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47" w:rsidRDefault="003B1647" w:rsidP="003B16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Народно читалище”Христо Ботев”-1931г.</w:t>
      </w:r>
    </w:p>
    <w:p w:rsidR="003B1647" w:rsidRPr="009377B6" w:rsidRDefault="003B1647" w:rsidP="003B1647">
      <w:r>
        <w:rPr>
          <w:sz w:val="32"/>
          <w:szCs w:val="32"/>
        </w:rPr>
        <w:t xml:space="preserve">        </w:t>
      </w:r>
      <w:r>
        <w:t>с.Чалъкови,общ.Раковски,обл.Пловдив-chit_roni@abv.bg-0896512205</w:t>
      </w:r>
    </w:p>
    <w:p w:rsidR="003B1647" w:rsidRPr="009377B6" w:rsidRDefault="003B1647" w:rsidP="003B1647"/>
    <w:p w:rsidR="003B1647" w:rsidRPr="009377B6" w:rsidRDefault="003B1647" w:rsidP="003B1647"/>
    <w:p w:rsidR="003B1647" w:rsidRDefault="003B1647" w:rsidP="003B1647">
      <w:pPr>
        <w:rPr>
          <w:sz w:val="32"/>
          <w:szCs w:val="32"/>
        </w:rPr>
      </w:pPr>
      <w:r w:rsidRPr="009377B6">
        <w:t xml:space="preserve">    </w:t>
      </w:r>
      <w:r>
        <w:rPr>
          <w:sz w:val="32"/>
          <w:szCs w:val="32"/>
        </w:rPr>
        <w:t>Информация за дейността на читалище”Христо Ботев”-1931г.</w:t>
      </w:r>
    </w:p>
    <w:p w:rsidR="003B1647" w:rsidRDefault="003B1647" w:rsidP="003B16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За периода 01.01.20</w:t>
      </w:r>
      <w:r w:rsidR="008B6F45">
        <w:rPr>
          <w:sz w:val="32"/>
          <w:szCs w:val="32"/>
          <w:lang w:val="en-US"/>
        </w:rPr>
        <w:t>21</w:t>
      </w:r>
      <w:r>
        <w:rPr>
          <w:sz w:val="32"/>
          <w:szCs w:val="32"/>
        </w:rPr>
        <w:t>г.-31.12.20</w:t>
      </w:r>
      <w:r w:rsidR="008B6F45">
        <w:rPr>
          <w:sz w:val="32"/>
          <w:szCs w:val="32"/>
          <w:lang w:val="en-US"/>
        </w:rPr>
        <w:t>21</w:t>
      </w:r>
      <w:r>
        <w:rPr>
          <w:sz w:val="32"/>
          <w:szCs w:val="32"/>
        </w:rPr>
        <w:t>г.</w:t>
      </w:r>
    </w:p>
    <w:p w:rsidR="003B1647" w:rsidRDefault="003B1647" w:rsidP="003B16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3B1647" w:rsidRDefault="003B1647" w:rsidP="003B16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„Зад нас е паметта на предците ни,</w:t>
      </w:r>
    </w:p>
    <w:p w:rsidR="003B1647" w:rsidRDefault="003B1647" w:rsidP="003B16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пред нас са очите на децата ни”</w:t>
      </w:r>
    </w:p>
    <w:p w:rsidR="003B1647" w:rsidRDefault="003B1647" w:rsidP="003B1647">
      <w:pPr>
        <w:rPr>
          <w:sz w:val="32"/>
          <w:szCs w:val="32"/>
        </w:rPr>
      </w:pPr>
    </w:p>
    <w:p w:rsidR="003B1647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</w:t>
      </w:r>
      <w:r>
        <w:rPr>
          <w:sz w:val="32"/>
          <w:szCs w:val="32"/>
        </w:rPr>
        <w:t xml:space="preserve"> Дами и господа,</w:t>
      </w:r>
    </w:p>
    <w:p w:rsidR="003B1647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Ч</w:t>
      </w:r>
      <w:r w:rsidR="009652AC">
        <w:rPr>
          <w:sz w:val="32"/>
          <w:szCs w:val="32"/>
          <w:lang w:val="en-US"/>
        </w:rPr>
        <w:t>италищата</w:t>
      </w:r>
      <w:proofErr w:type="spellEnd"/>
      <w:r w:rsidR="009652AC">
        <w:rPr>
          <w:sz w:val="32"/>
          <w:szCs w:val="32"/>
          <w:lang w:val="en-US"/>
        </w:rPr>
        <w:t xml:space="preserve"> </w:t>
      </w:r>
      <w:proofErr w:type="spellStart"/>
      <w:r w:rsidR="009652AC">
        <w:rPr>
          <w:sz w:val="32"/>
          <w:szCs w:val="32"/>
          <w:lang w:val="en-US"/>
        </w:rPr>
        <w:t>са</w:t>
      </w:r>
      <w:proofErr w:type="spellEnd"/>
      <w:r w:rsidR="009652AC">
        <w:rPr>
          <w:sz w:val="32"/>
          <w:szCs w:val="32"/>
          <w:lang w:val="en-US"/>
        </w:rPr>
        <w:t xml:space="preserve"> </w:t>
      </w:r>
      <w:proofErr w:type="spellStart"/>
      <w:r w:rsidR="009652AC">
        <w:rPr>
          <w:sz w:val="32"/>
          <w:szCs w:val="32"/>
          <w:lang w:val="en-US"/>
        </w:rPr>
        <w:t>прозорец</w:t>
      </w:r>
      <w:proofErr w:type="spellEnd"/>
      <w:r w:rsidR="009652AC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към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обогатяване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съхранение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запазване</w:t>
      </w:r>
      <w:proofErr w:type="spellEnd"/>
      <w:r>
        <w:rPr>
          <w:sz w:val="32"/>
          <w:szCs w:val="32"/>
          <w:lang w:val="en-US"/>
        </w:rPr>
        <w:t xml:space="preserve"> </w:t>
      </w:r>
      <w:r w:rsidR="008B6F45">
        <w:rPr>
          <w:sz w:val="32"/>
          <w:szCs w:val="32"/>
        </w:rPr>
        <w:t xml:space="preserve">на българския фолклор </w:t>
      </w:r>
      <w:r>
        <w:rPr>
          <w:sz w:val="32"/>
          <w:szCs w:val="32"/>
        </w:rPr>
        <w:t xml:space="preserve">и </w:t>
      </w:r>
      <w:proofErr w:type="spellStart"/>
      <w:proofErr w:type="gramStart"/>
      <w:r>
        <w:rPr>
          <w:sz w:val="32"/>
          <w:szCs w:val="32"/>
          <w:lang w:val="en-US"/>
        </w:rPr>
        <w:t>неговото</w:t>
      </w:r>
      <w:proofErr w:type="spellEnd"/>
      <w:r w:rsidR="008B6F4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</w:rPr>
        <w:t>разпостранение</w:t>
      </w:r>
      <w:proofErr w:type="spellEnd"/>
      <w:proofErr w:type="gramEnd"/>
      <w:r>
        <w:rPr>
          <w:sz w:val="32"/>
          <w:szCs w:val="32"/>
        </w:rPr>
        <w:t xml:space="preserve"> чрез песни,</w:t>
      </w:r>
      <w:r w:rsidR="008B6F45">
        <w:rPr>
          <w:sz w:val="32"/>
          <w:szCs w:val="32"/>
        </w:rPr>
        <w:t xml:space="preserve"> </w:t>
      </w:r>
      <w:r>
        <w:rPr>
          <w:sz w:val="32"/>
          <w:szCs w:val="32"/>
        </w:rPr>
        <w:t>танци,</w:t>
      </w:r>
      <w:r w:rsidR="008B6F45">
        <w:rPr>
          <w:sz w:val="32"/>
          <w:szCs w:val="32"/>
        </w:rPr>
        <w:t xml:space="preserve"> </w:t>
      </w:r>
      <w:r>
        <w:rPr>
          <w:sz w:val="32"/>
          <w:szCs w:val="32"/>
        </w:rPr>
        <w:t>обичаи и традиции, с които да се постига  приемственост у подрастващите,</w:t>
      </w:r>
      <w:r w:rsidR="008B6F45">
        <w:rPr>
          <w:sz w:val="32"/>
          <w:szCs w:val="32"/>
        </w:rPr>
        <w:t xml:space="preserve"> </w:t>
      </w:r>
      <w:r>
        <w:rPr>
          <w:sz w:val="32"/>
          <w:szCs w:val="32"/>
        </w:rPr>
        <w:t>за да поддържат огъня жив  и да запазят българщината.</w:t>
      </w:r>
    </w:p>
    <w:p w:rsidR="003B1647" w:rsidRPr="008D0011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Поради </w:t>
      </w:r>
      <w:proofErr w:type="spellStart"/>
      <w:r>
        <w:rPr>
          <w:sz w:val="32"/>
          <w:szCs w:val="32"/>
        </w:rPr>
        <w:t>е</w:t>
      </w:r>
      <w:r w:rsidR="008B6F45">
        <w:rPr>
          <w:sz w:val="32"/>
          <w:szCs w:val="32"/>
        </w:rPr>
        <w:t>пидимичната</w:t>
      </w:r>
      <w:proofErr w:type="spellEnd"/>
      <w:r w:rsidR="008B6F45">
        <w:rPr>
          <w:sz w:val="32"/>
          <w:szCs w:val="32"/>
        </w:rPr>
        <w:t xml:space="preserve"> обстановка през 2021</w:t>
      </w:r>
      <w:r>
        <w:rPr>
          <w:sz w:val="32"/>
          <w:szCs w:val="32"/>
        </w:rPr>
        <w:t>г. шансовете за посещенията в библиотеката</w:t>
      </w:r>
      <w:r w:rsidR="008B6F45">
        <w:rPr>
          <w:sz w:val="32"/>
          <w:szCs w:val="32"/>
        </w:rPr>
        <w:t xml:space="preserve"> и читалището</w:t>
      </w:r>
      <w:r>
        <w:rPr>
          <w:sz w:val="32"/>
          <w:szCs w:val="32"/>
        </w:rPr>
        <w:t xml:space="preserve"> бяха сведени до минимум и провеждането на мероприятия бяха  ограничени , затова днес трябва да преценим какви изменения са настъпили, какви резултати са постигнати в областта на  читалищната дейност за изминалия  период.</w:t>
      </w:r>
    </w:p>
    <w:p w:rsidR="003B1647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3B1647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БИБЛИОТЕЧНА ДЕЙНОСТ:</w:t>
      </w:r>
    </w:p>
    <w:p w:rsidR="003B1647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------------------------------------</w:t>
      </w:r>
    </w:p>
    <w:p w:rsidR="003B1647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Библиотеките </w:t>
      </w:r>
      <w:r>
        <w:rPr>
          <w:sz w:val="32"/>
          <w:szCs w:val="32"/>
          <w:lang w:val="en-US"/>
        </w:rPr>
        <w:t>с</w:t>
      </w:r>
      <w:r>
        <w:rPr>
          <w:sz w:val="32"/>
          <w:szCs w:val="32"/>
        </w:rPr>
        <w:t>а прозорец към знанието…</w:t>
      </w:r>
    </w:p>
    <w:p w:rsidR="003B1647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През последните години техниката навлезе във всеки дом и това доведе до намаляване броя на посетителите,читателите и заемане на повече библиотечни  материали.</w:t>
      </w:r>
      <w:r w:rsidR="00631B19">
        <w:rPr>
          <w:sz w:val="32"/>
          <w:szCs w:val="32"/>
        </w:rPr>
        <w:t xml:space="preserve"> </w:t>
      </w:r>
      <w:r>
        <w:rPr>
          <w:sz w:val="32"/>
          <w:szCs w:val="32"/>
        </w:rPr>
        <w:t>Поради  това в последно време се търсят все повече нови форми за привличане на  читатели ,чрез игри или групово посещение на ученици за  да има по-голяма посещаемост и да изпитват любов към четенето.  Погледнато от днешни позиции богатството на книжния фонд отговаря на духовните потребности на всеки читател,</w:t>
      </w:r>
      <w:r w:rsidR="00DB5DCE">
        <w:rPr>
          <w:sz w:val="32"/>
          <w:szCs w:val="32"/>
        </w:rPr>
        <w:t xml:space="preserve"> </w:t>
      </w:r>
      <w:r>
        <w:rPr>
          <w:sz w:val="32"/>
          <w:szCs w:val="32"/>
        </w:rPr>
        <w:t>който        получава естетическа наслада и информация на своите питания в различните области на знанието.</w:t>
      </w:r>
    </w:p>
    <w:p w:rsidR="009652AC" w:rsidRPr="00DB5DCE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За този период библиотеката има регистрирани </w:t>
      </w:r>
      <w:r w:rsidR="008B6F45">
        <w:rPr>
          <w:sz w:val="32"/>
          <w:szCs w:val="32"/>
          <w:lang w:val="en-US"/>
        </w:rPr>
        <w:t>85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читател</w:t>
      </w:r>
      <w:r w:rsidR="009652A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при план  1</w:t>
      </w:r>
      <w:r w:rsidR="008B6F45"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 xml:space="preserve">0  състава на раздадената литература е  </w:t>
      </w:r>
      <w:r w:rsidR="008B6F45">
        <w:rPr>
          <w:sz w:val="32"/>
          <w:szCs w:val="32"/>
          <w:lang w:val="en-US"/>
        </w:rPr>
        <w:t>352</w:t>
      </w:r>
      <w:r w:rsidR="008B6F45">
        <w:rPr>
          <w:sz w:val="32"/>
          <w:szCs w:val="32"/>
        </w:rPr>
        <w:t xml:space="preserve">  при план 4</w:t>
      </w:r>
      <w:r>
        <w:rPr>
          <w:sz w:val="32"/>
          <w:szCs w:val="32"/>
        </w:rPr>
        <w:t>00. Литературата която ползват учениците е помощна при разработки на теми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за дадени автори и произведения,справочна за столици-население,религия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начин на управление,за вселената,за царе и др.</w:t>
      </w:r>
    </w:p>
    <w:p w:rsidR="003B1647" w:rsidRPr="00B61E1C" w:rsidRDefault="003B1647" w:rsidP="00A976F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 </w:t>
      </w:r>
      <w:proofErr w:type="spellStart"/>
      <w:r>
        <w:rPr>
          <w:sz w:val="32"/>
          <w:szCs w:val="32"/>
          <w:lang w:val="en-US"/>
        </w:rPr>
        <w:t>Посещенията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за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годината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са</w:t>
      </w:r>
      <w:proofErr w:type="spellEnd"/>
      <w:r>
        <w:rPr>
          <w:sz w:val="32"/>
          <w:szCs w:val="32"/>
        </w:rPr>
        <w:t xml:space="preserve"> </w:t>
      </w:r>
      <w:r w:rsidR="008B6F45">
        <w:rPr>
          <w:sz w:val="32"/>
          <w:szCs w:val="32"/>
          <w:lang w:val="en-US"/>
        </w:rPr>
        <w:t>208</w:t>
      </w:r>
      <w:r w:rsidR="00BE0DA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за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дома</w:t>
      </w:r>
      <w:proofErr w:type="spellEnd"/>
      <w:r>
        <w:rPr>
          <w:sz w:val="32"/>
          <w:szCs w:val="32"/>
          <w:lang w:val="en-US"/>
        </w:rPr>
        <w:t xml:space="preserve"> в </w:t>
      </w:r>
      <w:proofErr w:type="spellStart"/>
      <w:proofErr w:type="gramStart"/>
      <w:r>
        <w:rPr>
          <w:sz w:val="32"/>
          <w:szCs w:val="32"/>
          <w:lang w:val="en-US"/>
        </w:rPr>
        <w:t>читалня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няма</w:t>
      </w:r>
      <w:proofErr w:type="spellEnd"/>
      <w:proofErr w:type="gramEnd"/>
      <w:r>
        <w:rPr>
          <w:sz w:val="32"/>
          <w:szCs w:val="32"/>
          <w:lang w:val="en-US"/>
        </w:rPr>
        <w:t>.</w:t>
      </w:r>
      <w:r w:rsidR="00BE0DAF">
        <w:rPr>
          <w:sz w:val="32"/>
          <w:szCs w:val="32"/>
        </w:rPr>
        <w:t xml:space="preserve"> </w:t>
      </w:r>
      <w:r w:rsidR="008B6F45">
        <w:rPr>
          <w:sz w:val="32"/>
          <w:szCs w:val="32"/>
        </w:rPr>
        <w:t>Обхваността4,3;посещаемостта2,4</w:t>
      </w:r>
      <w:r w:rsidR="00DB5DCE">
        <w:rPr>
          <w:sz w:val="32"/>
          <w:szCs w:val="32"/>
        </w:rPr>
        <w:t>;</w:t>
      </w:r>
      <w:r w:rsidR="009652AC">
        <w:rPr>
          <w:sz w:val="32"/>
          <w:szCs w:val="32"/>
        </w:rPr>
        <w:t>читаемостта</w:t>
      </w:r>
      <w:r w:rsidR="008B6F45">
        <w:rPr>
          <w:sz w:val="32"/>
          <w:szCs w:val="32"/>
        </w:rPr>
        <w:t>4,1;обръщаемостта е 0,07</w:t>
      </w:r>
      <w:r w:rsidR="00DB5DCE">
        <w:rPr>
          <w:sz w:val="32"/>
          <w:szCs w:val="32"/>
        </w:rPr>
        <w:t>.</w:t>
      </w:r>
      <w:r>
        <w:rPr>
          <w:sz w:val="32"/>
          <w:szCs w:val="32"/>
        </w:rPr>
        <w:t xml:space="preserve">Библиотечния фонд наброява  </w:t>
      </w:r>
      <w:r w:rsidR="008B6F45">
        <w:rPr>
          <w:sz w:val="32"/>
          <w:szCs w:val="32"/>
          <w:lang w:val="en-US"/>
        </w:rPr>
        <w:t>4948</w:t>
      </w:r>
      <w:r>
        <w:rPr>
          <w:sz w:val="32"/>
          <w:szCs w:val="32"/>
        </w:rPr>
        <w:t xml:space="preserve"> библиотечни единици.</w:t>
      </w:r>
      <w:r w:rsidR="00DB5DCE"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  <w:r w:rsidR="00DB5DCE">
        <w:rPr>
          <w:sz w:val="32"/>
          <w:szCs w:val="32"/>
        </w:rPr>
        <w:t xml:space="preserve">рез </w:t>
      </w:r>
      <w:r w:rsidR="008B6F45">
        <w:rPr>
          <w:sz w:val="32"/>
          <w:szCs w:val="32"/>
        </w:rPr>
        <w:t>2021</w:t>
      </w:r>
      <w:r>
        <w:rPr>
          <w:sz w:val="32"/>
          <w:szCs w:val="32"/>
        </w:rPr>
        <w:t>г.</w:t>
      </w:r>
      <w:r w:rsidR="009C1E01">
        <w:rPr>
          <w:sz w:val="32"/>
          <w:szCs w:val="32"/>
        </w:rPr>
        <w:t xml:space="preserve"> бе извършена </w:t>
      </w:r>
      <w:r w:rsidR="00B523D7">
        <w:rPr>
          <w:sz w:val="32"/>
          <w:szCs w:val="32"/>
        </w:rPr>
        <w:t>цялостна инвентари</w:t>
      </w:r>
      <w:r w:rsidR="00631B19">
        <w:rPr>
          <w:sz w:val="32"/>
          <w:szCs w:val="32"/>
        </w:rPr>
        <w:t>зация на библиотечния  фонд, преди</w:t>
      </w:r>
      <w:r w:rsidR="00B523D7">
        <w:rPr>
          <w:sz w:val="32"/>
          <w:szCs w:val="32"/>
        </w:rPr>
        <w:t xml:space="preserve"> проверката</w:t>
      </w:r>
      <w:r>
        <w:rPr>
          <w:sz w:val="32"/>
          <w:szCs w:val="32"/>
        </w:rPr>
        <w:t xml:space="preserve"> са от</w:t>
      </w:r>
      <w:r w:rsidR="00B523D7">
        <w:rPr>
          <w:sz w:val="32"/>
          <w:szCs w:val="32"/>
        </w:rPr>
        <w:t>числени 31</w:t>
      </w:r>
      <w:r>
        <w:rPr>
          <w:sz w:val="32"/>
          <w:szCs w:val="32"/>
        </w:rPr>
        <w:t xml:space="preserve"> кни</w:t>
      </w:r>
      <w:r w:rsidR="008B6F45">
        <w:rPr>
          <w:sz w:val="32"/>
          <w:szCs w:val="32"/>
        </w:rPr>
        <w:t>ги по причина повредени и невърнати от читатели</w:t>
      </w:r>
      <w:r w:rsidR="00631B19">
        <w:rPr>
          <w:sz w:val="32"/>
          <w:szCs w:val="32"/>
        </w:rPr>
        <w:t xml:space="preserve">  с АКТ №1, с Акт №2-</w:t>
      </w:r>
      <w:r w:rsidR="00B523D7">
        <w:rPr>
          <w:sz w:val="32"/>
          <w:szCs w:val="32"/>
        </w:rPr>
        <w:t>32 липсващи при инвентаризацията, за</w:t>
      </w:r>
      <w:r w:rsidR="00631B19">
        <w:rPr>
          <w:sz w:val="32"/>
          <w:szCs w:val="32"/>
        </w:rPr>
        <w:t xml:space="preserve"> което библиотекарката не носи отговорност понеже фонда е на 100% свободен достъп. За  този период са закупени 26 книги на стойност12</w:t>
      </w:r>
      <w:r w:rsidR="00B523D7">
        <w:rPr>
          <w:sz w:val="32"/>
          <w:szCs w:val="32"/>
        </w:rPr>
        <w:t>3.68</w:t>
      </w:r>
      <w:r>
        <w:rPr>
          <w:sz w:val="32"/>
          <w:szCs w:val="32"/>
        </w:rPr>
        <w:t>лв.</w:t>
      </w:r>
      <w:r w:rsidR="00631B19">
        <w:rPr>
          <w:sz w:val="32"/>
          <w:szCs w:val="32"/>
        </w:rPr>
        <w:t xml:space="preserve"> от членски внос, 4 книги са закупени за 50.00лв. които са дарение от Младен Шишков.</w:t>
      </w:r>
      <w:r w:rsidR="00B61E1C">
        <w:rPr>
          <w:sz w:val="32"/>
          <w:szCs w:val="32"/>
        </w:rPr>
        <w:t xml:space="preserve"> </w:t>
      </w:r>
      <w:r>
        <w:rPr>
          <w:sz w:val="32"/>
          <w:szCs w:val="32"/>
        </w:rPr>
        <w:t>Не са проведени библ</w:t>
      </w:r>
      <w:r w:rsidR="00B61E1C">
        <w:rPr>
          <w:sz w:val="32"/>
          <w:szCs w:val="32"/>
        </w:rPr>
        <w:t xml:space="preserve">иотечно </w:t>
      </w:r>
      <w:proofErr w:type="spellStart"/>
      <w:r w:rsidR="00B61E1C">
        <w:rPr>
          <w:sz w:val="32"/>
          <w:szCs w:val="32"/>
        </w:rPr>
        <w:t>биоблиографски</w:t>
      </w:r>
      <w:proofErr w:type="spellEnd"/>
      <w:r w:rsidR="00B61E1C">
        <w:rPr>
          <w:sz w:val="32"/>
          <w:szCs w:val="32"/>
        </w:rPr>
        <w:t xml:space="preserve"> знания с </w:t>
      </w:r>
      <w:r>
        <w:rPr>
          <w:sz w:val="32"/>
          <w:szCs w:val="32"/>
        </w:rPr>
        <w:t>уч</w:t>
      </w:r>
      <w:r w:rsidR="00B61E1C">
        <w:rPr>
          <w:sz w:val="32"/>
          <w:szCs w:val="32"/>
        </w:rPr>
        <w:t xml:space="preserve">ениците поради </w:t>
      </w:r>
      <w:proofErr w:type="spellStart"/>
      <w:r w:rsidR="00B61E1C">
        <w:rPr>
          <w:sz w:val="32"/>
          <w:szCs w:val="32"/>
        </w:rPr>
        <w:t>епидимичната</w:t>
      </w:r>
      <w:proofErr w:type="spellEnd"/>
      <w:r w:rsidR="00B61E1C">
        <w:rPr>
          <w:sz w:val="32"/>
          <w:szCs w:val="32"/>
        </w:rPr>
        <w:t xml:space="preserve">  обс</w:t>
      </w:r>
      <w:r>
        <w:rPr>
          <w:sz w:val="32"/>
          <w:szCs w:val="32"/>
        </w:rPr>
        <w:t xml:space="preserve">тановка.  </w:t>
      </w:r>
    </w:p>
    <w:p w:rsidR="003B1647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B1647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Х У Д О Ж Е С Т В Е Н А  С А М О Д Е Й Н О С Т  :               </w:t>
      </w:r>
    </w:p>
    <w:p w:rsidR="003B1647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----------------------------------------------------------------</w:t>
      </w:r>
    </w:p>
    <w:p w:rsidR="003B1647" w:rsidRPr="002C47D3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В момента към читалището функционират женска  група за изворен фолклор „Детелини”, мъжка  </w:t>
      </w:r>
      <w:proofErr w:type="spellStart"/>
      <w:r>
        <w:rPr>
          <w:sz w:val="32"/>
          <w:szCs w:val="32"/>
        </w:rPr>
        <w:t>певчевска</w:t>
      </w:r>
      <w:proofErr w:type="spellEnd"/>
      <w:r>
        <w:rPr>
          <w:sz w:val="32"/>
          <w:szCs w:val="32"/>
        </w:rPr>
        <w:t xml:space="preserve"> група  „</w:t>
      </w:r>
      <w:proofErr w:type="spellStart"/>
      <w:r>
        <w:rPr>
          <w:sz w:val="32"/>
          <w:szCs w:val="32"/>
        </w:rPr>
        <w:t>Дуванджийски</w:t>
      </w:r>
      <w:proofErr w:type="spellEnd"/>
      <w:r>
        <w:rPr>
          <w:sz w:val="32"/>
          <w:szCs w:val="32"/>
        </w:rPr>
        <w:t xml:space="preserve">  соколи”,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Чалъковски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воеводи</w:t>
      </w:r>
      <w:proofErr w:type="spellEnd"/>
      <w:r>
        <w:rPr>
          <w:sz w:val="32"/>
          <w:szCs w:val="32"/>
          <w:lang w:val="en-US"/>
        </w:rPr>
        <w:t>”</w:t>
      </w:r>
      <w:r>
        <w:rPr>
          <w:sz w:val="32"/>
          <w:szCs w:val="32"/>
        </w:rPr>
        <w:t xml:space="preserve"> които започнаха своята дейност през месец август,детски танцов състав с учениците към училището с ръководител Генчо  Тодоров.</w:t>
      </w:r>
    </w:p>
    <w:p w:rsidR="003B1647" w:rsidRPr="009F5889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Женска </w:t>
      </w:r>
      <w:proofErr w:type="spellStart"/>
      <w:r>
        <w:rPr>
          <w:sz w:val="32"/>
          <w:szCs w:val="32"/>
        </w:rPr>
        <w:t>певчевска</w:t>
      </w:r>
      <w:proofErr w:type="spellEnd"/>
      <w:r>
        <w:rPr>
          <w:sz w:val="32"/>
          <w:szCs w:val="32"/>
        </w:rPr>
        <w:t xml:space="preserve"> група „</w:t>
      </w:r>
      <w:r w:rsidR="0062581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Детелини”с</w:t>
      </w:r>
      <w:proofErr w:type="spellEnd"/>
      <w:r>
        <w:rPr>
          <w:sz w:val="32"/>
          <w:szCs w:val="32"/>
        </w:rPr>
        <w:t xml:space="preserve"> ръководител Атанаска Славова,</w:t>
      </w:r>
      <w:r w:rsidR="00FA2D4C">
        <w:rPr>
          <w:sz w:val="32"/>
          <w:szCs w:val="32"/>
          <w:lang w:val="en-US"/>
        </w:rPr>
        <w:t xml:space="preserve"> </w:t>
      </w:r>
      <w:r w:rsidR="00FA2D4C">
        <w:rPr>
          <w:sz w:val="32"/>
          <w:szCs w:val="32"/>
        </w:rPr>
        <w:t>която</w:t>
      </w:r>
      <w:r w:rsidR="00FA2D4C">
        <w:rPr>
          <w:sz w:val="32"/>
          <w:szCs w:val="32"/>
          <w:lang w:val="en-US"/>
        </w:rPr>
        <w:t xml:space="preserve"> </w:t>
      </w:r>
      <w:r w:rsidR="00FA2D4C">
        <w:rPr>
          <w:sz w:val="32"/>
          <w:szCs w:val="32"/>
        </w:rPr>
        <w:t>ръководи безвъзмездн</w:t>
      </w:r>
      <w:r w:rsidR="00B61E1C">
        <w:rPr>
          <w:sz w:val="32"/>
          <w:szCs w:val="32"/>
        </w:rPr>
        <w:t>о. Б</w:t>
      </w:r>
      <w:r>
        <w:rPr>
          <w:sz w:val="32"/>
          <w:szCs w:val="32"/>
        </w:rPr>
        <w:t xml:space="preserve">лагодарение на </w:t>
      </w:r>
      <w:r w:rsidR="00FA2D4C">
        <w:rPr>
          <w:sz w:val="32"/>
          <w:szCs w:val="32"/>
        </w:rPr>
        <w:t xml:space="preserve">нея групите имат </w:t>
      </w:r>
      <w:r>
        <w:rPr>
          <w:sz w:val="32"/>
          <w:szCs w:val="32"/>
        </w:rPr>
        <w:t>нови попълнения,</w:t>
      </w:r>
      <w:r w:rsidR="00B61E1C">
        <w:rPr>
          <w:sz w:val="32"/>
          <w:szCs w:val="32"/>
        </w:rPr>
        <w:t xml:space="preserve"> нов репертоар на песни </w:t>
      </w:r>
      <w:r>
        <w:rPr>
          <w:sz w:val="32"/>
          <w:szCs w:val="32"/>
        </w:rPr>
        <w:t xml:space="preserve">които трябва да се явяват на фестивали. </w:t>
      </w:r>
    </w:p>
    <w:p w:rsidR="003B1647" w:rsidRDefault="003B1647" w:rsidP="00A976F2">
      <w:pPr>
        <w:ind w:hanging="142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</w:t>
      </w:r>
      <w:proofErr w:type="spellStart"/>
      <w:r>
        <w:rPr>
          <w:sz w:val="32"/>
          <w:szCs w:val="32"/>
          <w:lang w:val="en-US"/>
        </w:rPr>
        <w:t>Участи</w:t>
      </w:r>
      <w:proofErr w:type="spellEnd"/>
      <w:r>
        <w:rPr>
          <w:sz w:val="32"/>
          <w:szCs w:val="32"/>
        </w:rPr>
        <w:t xml:space="preserve">я: Поради </w:t>
      </w:r>
      <w:r>
        <w:rPr>
          <w:sz w:val="32"/>
          <w:szCs w:val="32"/>
          <w:lang w:val="en-US"/>
        </w:rPr>
        <w:t xml:space="preserve">COVID-19 </w:t>
      </w:r>
      <w:r>
        <w:rPr>
          <w:sz w:val="32"/>
          <w:szCs w:val="32"/>
        </w:rPr>
        <w:t>съставите участва</w:t>
      </w:r>
      <w:r w:rsidR="00FA2D4C">
        <w:rPr>
          <w:sz w:val="32"/>
          <w:szCs w:val="32"/>
        </w:rPr>
        <w:t>ха само на фестивала в Пловдив</w:t>
      </w:r>
      <w:r w:rsidR="00FA2D4C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</w:rPr>
        <w:t>Лаута</w:t>
      </w:r>
      <w:proofErr w:type="spellEnd"/>
      <w:r>
        <w:rPr>
          <w:sz w:val="32"/>
          <w:szCs w:val="32"/>
        </w:rPr>
        <w:t>-</w:t>
      </w:r>
      <w:r w:rsidR="00FA2D4C">
        <w:rPr>
          <w:sz w:val="32"/>
          <w:szCs w:val="32"/>
          <w:lang w:val="en-US"/>
        </w:rPr>
        <w:t xml:space="preserve"> </w:t>
      </w:r>
      <w:r w:rsidR="00B523D7">
        <w:rPr>
          <w:sz w:val="32"/>
          <w:szCs w:val="32"/>
        </w:rPr>
        <w:t xml:space="preserve">на </w:t>
      </w:r>
      <w:proofErr w:type="gramStart"/>
      <w:r w:rsidR="00E90F29">
        <w:rPr>
          <w:sz w:val="32"/>
          <w:szCs w:val="32"/>
        </w:rPr>
        <w:t>05.06.2021г.</w:t>
      </w:r>
      <w:r>
        <w:rPr>
          <w:sz w:val="32"/>
          <w:szCs w:val="32"/>
        </w:rPr>
        <w:t>,</w:t>
      </w:r>
      <w:proofErr w:type="gramEnd"/>
      <w:r w:rsidR="00E90F29">
        <w:rPr>
          <w:sz w:val="32"/>
          <w:szCs w:val="32"/>
        </w:rPr>
        <w:t xml:space="preserve"> 03.07. на </w:t>
      </w:r>
      <w:proofErr w:type="spellStart"/>
      <w:r w:rsidR="00E90F29">
        <w:rPr>
          <w:sz w:val="32"/>
          <w:szCs w:val="32"/>
        </w:rPr>
        <w:t>Араповския</w:t>
      </w:r>
      <w:proofErr w:type="spellEnd"/>
      <w:r w:rsidR="00E90F29">
        <w:rPr>
          <w:sz w:val="32"/>
          <w:szCs w:val="32"/>
        </w:rPr>
        <w:t xml:space="preserve">  манас</w:t>
      </w:r>
      <w:r w:rsidR="00631B19">
        <w:rPr>
          <w:sz w:val="32"/>
          <w:szCs w:val="32"/>
        </w:rPr>
        <w:t xml:space="preserve">тир, на </w:t>
      </w:r>
      <w:r w:rsidR="00E90F29">
        <w:rPr>
          <w:sz w:val="32"/>
          <w:szCs w:val="32"/>
        </w:rPr>
        <w:t xml:space="preserve"> в с. Брестовица</w:t>
      </w:r>
      <w:r>
        <w:rPr>
          <w:sz w:val="32"/>
          <w:szCs w:val="32"/>
        </w:rPr>
        <w:t xml:space="preserve"> </w:t>
      </w:r>
      <w:r w:rsidR="00631B19">
        <w:rPr>
          <w:sz w:val="32"/>
          <w:szCs w:val="32"/>
        </w:rPr>
        <w:t xml:space="preserve">се проведе събор на българските лозари на 06.08. </w:t>
      </w:r>
      <w:r>
        <w:rPr>
          <w:sz w:val="32"/>
          <w:szCs w:val="32"/>
        </w:rPr>
        <w:t>всеки състав изпълни по две песни,</w:t>
      </w:r>
      <w:r w:rsidR="00A976F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достойно се представиха и получиха грамоти от организаторите на събора.</w:t>
      </w:r>
      <w:r w:rsidR="00631B19">
        <w:rPr>
          <w:sz w:val="32"/>
          <w:szCs w:val="32"/>
        </w:rPr>
        <w:t xml:space="preserve"> Да се надяваме ,че през 2022г. ще  отмине тази  пандемия</w:t>
      </w:r>
      <w:r w:rsidR="00541D3C">
        <w:rPr>
          <w:sz w:val="32"/>
          <w:szCs w:val="32"/>
        </w:rPr>
        <w:t xml:space="preserve"> и занапред в същия  дух  ще продължат  традициите, обичаите , нравите за да се  запази чистия автентичен фолклор в селото.</w:t>
      </w:r>
    </w:p>
    <w:p w:rsidR="00BE0DAF" w:rsidRDefault="00BE0DAF" w:rsidP="00A976F2">
      <w:pPr>
        <w:ind w:hanging="142"/>
        <w:jc w:val="both"/>
        <w:rPr>
          <w:sz w:val="32"/>
          <w:szCs w:val="32"/>
        </w:rPr>
      </w:pPr>
    </w:p>
    <w:p w:rsidR="00BE0DAF" w:rsidRDefault="00BE0DAF" w:rsidP="00A976F2">
      <w:pPr>
        <w:ind w:hanging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К У Л Т У Р Н О- М А С О В А  Д Е Й Н О С Т</w:t>
      </w:r>
    </w:p>
    <w:p w:rsidR="00BE0DAF" w:rsidRPr="00096D25" w:rsidRDefault="00BE0DAF" w:rsidP="00A976F2">
      <w:pPr>
        <w:ind w:hanging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-----------------------------------------------------------</w:t>
      </w:r>
    </w:p>
    <w:p w:rsidR="003B1647" w:rsidRDefault="003B1647" w:rsidP="00A976F2">
      <w:pPr>
        <w:ind w:hanging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90F29">
        <w:rPr>
          <w:sz w:val="32"/>
          <w:szCs w:val="32"/>
        </w:rPr>
        <w:t>През 2021г. беше заплануван в селото да се проведе фестивал на ориза</w:t>
      </w:r>
      <w:r w:rsidR="00103EE5">
        <w:rPr>
          <w:sz w:val="32"/>
          <w:szCs w:val="32"/>
        </w:rPr>
        <w:t>, но поради обстановката се отмени, но въпреки това успяхме да възпроизведем  обичая „Жътва на ориз“ филм който бе  заснет от Ивайло Шопски-пътуващо читалище, филма бе излъчен по телевизия Евроком на 04.12.2021г.за нас самодейците това бе една осъществена мечта, която ще се запази в архива</w:t>
      </w:r>
      <w:r w:rsidR="00DE326B">
        <w:rPr>
          <w:sz w:val="32"/>
          <w:szCs w:val="32"/>
        </w:rPr>
        <w:t xml:space="preserve"> за </w:t>
      </w:r>
      <w:r w:rsidR="00DE326B">
        <w:rPr>
          <w:sz w:val="32"/>
          <w:szCs w:val="32"/>
        </w:rPr>
        <w:lastRenderedPageBreak/>
        <w:t>бъдните поколения.</w:t>
      </w:r>
      <w:r w:rsidR="00BE0DAF">
        <w:rPr>
          <w:sz w:val="32"/>
          <w:szCs w:val="32"/>
        </w:rPr>
        <w:t xml:space="preserve"> По-случай </w:t>
      </w:r>
      <w:r w:rsidR="00DE326B">
        <w:rPr>
          <w:sz w:val="32"/>
          <w:szCs w:val="32"/>
        </w:rPr>
        <w:t>90г.</w:t>
      </w:r>
      <w:r w:rsidR="00541D3C">
        <w:rPr>
          <w:sz w:val="32"/>
          <w:szCs w:val="32"/>
        </w:rPr>
        <w:t xml:space="preserve"> </w:t>
      </w:r>
      <w:r w:rsidR="00DE326B">
        <w:rPr>
          <w:sz w:val="32"/>
          <w:szCs w:val="32"/>
        </w:rPr>
        <w:t>юбилей НЧ „Христо Ботев“1931г.  бе наградено от съюза на Народните читалища с 6 медала за активна дейност, почетен знак и Грамота за значимия принос в развитието на българската култура</w:t>
      </w:r>
      <w:r w:rsidR="00541D3C">
        <w:rPr>
          <w:sz w:val="32"/>
          <w:szCs w:val="32"/>
        </w:rPr>
        <w:t xml:space="preserve"> .</w:t>
      </w:r>
    </w:p>
    <w:p w:rsidR="003B1647" w:rsidRPr="00541D3C" w:rsidRDefault="003B1647" w:rsidP="00A976F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Краеведческата</w:t>
      </w:r>
      <w:proofErr w:type="spellEnd"/>
      <w:r>
        <w:rPr>
          <w:sz w:val="32"/>
          <w:szCs w:val="32"/>
        </w:rPr>
        <w:t xml:space="preserve"> дейност е  </w:t>
      </w:r>
      <w:r w:rsidR="00103EE5">
        <w:rPr>
          <w:sz w:val="32"/>
          <w:szCs w:val="32"/>
        </w:rPr>
        <w:t xml:space="preserve"> </w:t>
      </w:r>
      <w:r>
        <w:rPr>
          <w:sz w:val="32"/>
          <w:szCs w:val="32"/>
        </w:rPr>
        <w:t>застъпена в читалището.</w:t>
      </w:r>
      <w:r w:rsidR="00BE0D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него е изградена различна по обем и вид  музейна сбирка и колекция.  </w:t>
      </w:r>
      <w:proofErr w:type="spellStart"/>
      <w:r>
        <w:rPr>
          <w:sz w:val="32"/>
          <w:szCs w:val="32"/>
        </w:rPr>
        <w:t>Краеведческата</w:t>
      </w:r>
      <w:proofErr w:type="spellEnd"/>
      <w:r>
        <w:rPr>
          <w:sz w:val="32"/>
          <w:szCs w:val="32"/>
        </w:rPr>
        <w:t xml:space="preserve"> дейност е сведена основно до събиране на сведения за родния край,</w:t>
      </w:r>
      <w:r w:rsidR="00BE0DAF">
        <w:rPr>
          <w:sz w:val="32"/>
          <w:szCs w:val="32"/>
        </w:rPr>
        <w:t xml:space="preserve"> </w:t>
      </w:r>
      <w:r>
        <w:rPr>
          <w:sz w:val="32"/>
          <w:szCs w:val="32"/>
        </w:rPr>
        <w:t>изрезки от публикации от вестници,</w:t>
      </w:r>
      <w:r w:rsidR="00BE0DAF">
        <w:rPr>
          <w:sz w:val="32"/>
          <w:szCs w:val="32"/>
        </w:rPr>
        <w:t xml:space="preserve"> </w:t>
      </w:r>
      <w:r>
        <w:rPr>
          <w:sz w:val="32"/>
          <w:szCs w:val="32"/>
        </w:rPr>
        <w:t>снимки, история на селището,</w:t>
      </w:r>
      <w:r w:rsidR="00BE0DAF">
        <w:rPr>
          <w:sz w:val="32"/>
          <w:szCs w:val="32"/>
        </w:rPr>
        <w:t xml:space="preserve"> </w:t>
      </w:r>
      <w:r>
        <w:rPr>
          <w:sz w:val="32"/>
          <w:szCs w:val="32"/>
        </w:rPr>
        <w:t>неговия фолклор,</w:t>
      </w:r>
      <w:r w:rsidR="00BE0DAF">
        <w:rPr>
          <w:sz w:val="32"/>
          <w:szCs w:val="32"/>
        </w:rPr>
        <w:t xml:space="preserve"> </w:t>
      </w:r>
      <w:r>
        <w:rPr>
          <w:sz w:val="32"/>
          <w:szCs w:val="32"/>
        </w:rPr>
        <w:t>песни и популяризирането им основно сред младото поколение.</w:t>
      </w:r>
      <w:r w:rsidR="00620B87">
        <w:rPr>
          <w:sz w:val="32"/>
          <w:szCs w:val="32"/>
        </w:rPr>
        <w:t xml:space="preserve"> </w:t>
      </w:r>
      <w:r>
        <w:rPr>
          <w:sz w:val="32"/>
          <w:szCs w:val="32"/>
        </w:rPr>
        <w:t>Читалището поддържа летописна книга,</w:t>
      </w:r>
      <w:r w:rsidR="00BE0DAF">
        <w:rPr>
          <w:sz w:val="32"/>
          <w:szCs w:val="32"/>
        </w:rPr>
        <w:t xml:space="preserve"> </w:t>
      </w:r>
      <w:r>
        <w:rPr>
          <w:sz w:val="32"/>
          <w:szCs w:val="32"/>
        </w:rPr>
        <w:t>в която се описват проведените мероприятия на територията на</w:t>
      </w:r>
      <w:r w:rsidR="00BE0DAF">
        <w:rPr>
          <w:sz w:val="32"/>
          <w:szCs w:val="32"/>
        </w:rPr>
        <w:t xml:space="preserve"> селището и участията на групите</w:t>
      </w:r>
      <w:r>
        <w:rPr>
          <w:sz w:val="32"/>
          <w:szCs w:val="32"/>
        </w:rPr>
        <w:t xml:space="preserve"> във фестивали и прегледи на художествената самодейност.</w:t>
      </w:r>
    </w:p>
    <w:p w:rsidR="003B1647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Читалищното настоятелство се състои от </w:t>
      </w:r>
      <w:r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 xml:space="preserve"> члена,</w:t>
      </w:r>
      <w:r w:rsidR="00620B87">
        <w:rPr>
          <w:sz w:val="32"/>
          <w:szCs w:val="32"/>
        </w:rPr>
        <w:t xml:space="preserve"> </w:t>
      </w:r>
      <w:r>
        <w:rPr>
          <w:sz w:val="32"/>
          <w:szCs w:val="32"/>
        </w:rPr>
        <w:t>за този перио</w:t>
      </w:r>
      <w:r w:rsidR="00620B87">
        <w:rPr>
          <w:sz w:val="32"/>
          <w:szCs w:val="32"/>
        </w:rPr>
        <w:t>д са проведени 7</w:t>
      </w:r>
      <w:r>
        <w:rPr>
          <w:sz w:val="32"/>
          <w:szCs w:val="32"/>
        </w:rPr>
        <w:t xml:space="preserve"> заседания,</w:t>
      </w:r>
      <w:r w:rsidR="00620B87">
        <w:rPr>
          <w:sz w:val="32"/>
          <w:szCs w:val="32"/>
        </w:rPr>
        <w:t xml:space="preserve"> </w:t>
      </w:r>
      <w:r>
        <w:rPr>
          <w:sz w:val="32"/>
          <w:szCs w:val="32"/>
        </w:rPr>
        <w:t>на които са разглеждани въпроси третиращи библиотечната и читалищна</w:t>
      </w:r>
      <w:r w:rsidR="00620B87">
        <w:rPr>
          <w:sz w:val="32"/>
          <w:szCs w:val="32"/>
        </w:rPr>
        <w:t xml:space="preserve"> дейност-информация за периода </w:t>
      </w:r>
      <w:r>
        <w:rPr>
          <w:sz w:val="32"/>
          <w:szCs w:val="32"/>
        </w:rPr>
        <w:t>определяне размера на таксите и членския внос на членовете и читателите.</w:t>
      </w:r>
      <w:r w:rsidR="00620B8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Изготвяне на календарен план, </w:t>
      </w:r>
      <w:proofErr w:type="spellStart"/>
      <w:r>
        <w:rPr>
          <w:sz w:val="32"/>
          <w:szCs w:val="32"/>
        </w:rPr>
        <w:t>проекто</w:t>
      </w:r>
      <w:proofErr w:type="spellEnd"/>
      <w:r>
        <w:rPr>
          <w:sz w:val="32"/>
          <w:szCs w:val="32"/>
        </w:rPr>
        <w:t xml:space="preserve"> бюджет за  следващата  година</w:t>
      </w:r>
      <w:r w:rsidR="00620B87">
        <w:rPr>
          <w:sz w:val="32"/>
          <w:szCs w:val="32"/>
        </w:rPr>
        <w:t>, за инвентаризация на фонда и основните средства</w:t>
      </w:r>
      <w:r>
        <w:rPr>
          <w:sz w:val="32"/>
          <w:szCs w:val="32"/>
        </w:rPr>
        <w:t xml:space="preserve"> и други.</w:t>
      </w:r>
    </w:p>
    <w:p w:rsidR="003B1647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Читалището е със самостоятелна банкова единица към </w:t>
      </w:r>
      <w:proofErr w:type="spellStart"/>
      <w:r>
        <w:rPr>
          <w:sz w:val="32"/>
          <w:szCs w:val="32"/>
        </w:rPr>
        <w:t>Уни</w:t>
      </w:r>
      <w:proofErr w:type="spellEnd"/>
      <w:r>
        <w:rPr>
          <w:sz w:val="32"/>
          <w:szCs w:val="32"/>
        </w:rPr>
        <w:t xml:space="preserve"> Кредит Раковски</w:t>
      </w:r>
      <w:r w:rsidR="00620B87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r w:rsidR="00620B87">
        <w:rPr>
          <w:sz w:val="32"/>
          <w:szCs w:val="32"/>
        </w:rPr>
        <w:t xml:space="preserve"> </w:t>
      </w:r>
      <w:r>
        <w:rPr>
          <w:sz w:val="32"/>
          <w:szCs w:val="32"/>
        </w:rPr>
        <w:t>работи с платежни нареждания,</w:t>
      </w:r>
      <w:r w:rsidR="00620B87">
        <w:rPr>
          <w:sz w:val="32"/>
          <w:szCs w:val="32"/>
        </w:rPr>
        <w:t xml:space="preserve"> </w:t>
      </w:r>
      <w:r>
        <w:rPr>
          <w:sz w:val="32"/>
          <w:szCs w:val="32"/>
        </w:rPr>
        <w:t>средствата са 100% Държавна субсидия само за заплати ,</w:t>
      </w:r>
      <w:r w:rsidR="00620B87">
        <w:rPr>
          <w:sz w:val="32"/>
          <w:szCs w:val="32"/>
        </w:rPr>
        <w:t xml:space="preserve"> </w:t>
      </w:r>
      <w:r>
        <w:rPr>
          <w:sz w:val="32"/>
          <w:szCs w:val="32"/>
        </w:rPr>
        <w:t>които  не са достатъчни .Читалищното настоятелство изказва благодарност на Община Раковски</w:t>
      </w:r>
      <w:r w:rsidR="00620B87">
        <w:rPr>
          <w:sz w:val="32"/>
          <w:szCs w:val="32"/>
        </w:rPr>
        <w:t xml:space="preserve"> за отпуснатите средства за 2021год. в размер на 40</w:t>
      </w:r>
      <w:r>
        <w:rPr>
          <w:sz w:val="32"/>
          <w:szCs w:val="32"/>
        </w:rPr>
        <w:t>00.00л</w:t>
      </w:r>
      <w:r w:rsidR="00620B87">
        <w:rPr>
          <w:sz w:val="32"/>
          <w:szCs w:val="32"/>
        </w:rPr>
        <w:t>в, от които</w:t>
      </w:r>
      <w:r>
        <w:rPr>
          <w:sz w:val="32"/>
          <w:szCs w:val="32"/>
        </w:rPr>
        <w:t xml:space="preserve"> средства</w:t>
      </w:r>
      <w:r w:rsidR="00620B87">
        <w:rPr>
          <w:sz w:val="32"/>
          <w:szCs w:val="32"/>
        </w:rPr>
        <w:t>та</w:t>
      </w:r>
      <w:r>
        <w:rPr>
          <w:sz w:val="32"/>
          <w:szCs w:val="32"/>
        </w:rPr>
        <w:t xml:space="preserve"> се използваха за доплащ</w:t>
      </w:r>
      <w:r w:rsidR="00541D3C">
        <w:rPr>
          <w:sz w:val="32"/>
          <w:szCs w:val="32"/>
        </w:rPr>
        <w:t xml:space="preserve">ане </w:t>
      </w:r>
      <w:r w:rsidR="00620B87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r w:rsidR="00620B87">
        <w:rPr>
          <w:sz w:val="32"/>
          <w:szCs w:val="32"/>
        </w:rPr>
        <w:t xml:space="preserve"> </w:t>
      </w:r>
      <w:r>
        <w:rPr>
          <w:sz w:val="32"/>
          <w:szCs w:val="32"/>
        </w:rPr>
        <w:t>на счетоводната кантора, ток, стопански разходи, интернет,</w:t>
      </w:r>
      <w:r w:rsidR="00620B87">
        <w:rPr>
          <w:sz w:val="32"/>
          <w:szCs w:val="32"/>
        </w:rPr>
        <w:t xml:space="preserve"> </w:t>
      </w:r>
      <w:r>
        <w:rPr>
          <w:sz w:val="32"/>
          <w:szCs w:val="32"/>
        </w:rPr>
        <w:t>застраховки и на две</w:t>
      </w:r>
      <w:r w:rsidR="00541D3C">
        <w:rPr>
          <w:sz w:val="32"/>
          <w:szCs w:val="32"/>
        </w:rPr>
        <w:t>те сгради, тъй като бяха спестени средства от общинската субсидия читалищното настоятелство реши да закупи нов преносим компютър /лаптоп/ и мултимедиен проектор на  стойност  999.00лв.</w:t>
      </w:r>
    </w:p>
    <w:p w:rsidR="003B1647" w:rsidRDefault="003B1647" w:rsidP="00A976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От името на читалищното настоятелство изказваме </w:t>
      </w:r>
      <w:r w:rsidR="00620B87">
        <w:rPr>
          <w:sz w:val="32"/>
          <w:szCs w:val="32"/>
        </w:rPr>
        <w:t>б</w:t>
      </w:r>
      <w:r w:rsidR="00541D3C">
        <w:rPr>
          <w:sz w:val="32"/>
          <w:szCs w:val="32"/>
        </w:rPr>
        <w:t xml:space="preserve">лагодарност  на Община Раковски в лицето на Венци Чавдаров, Ана Белчева, Генчо Тодоров и Елена Узунова общински съветници към общината, които по тяхно настояване бе отпусната 0,5 бройка за корепетитор към читалището. Назначен бе  </w:t>
      </w:r>
      <w:proofErr w:type="spellStart"/>
      <w:r w:rsidR="00541D3C">
        <w:rPr>
          <w:sz w:val="32"/>
          <w:szCs w:val="32"/>
        </w:rPr>
        <w:t>Венанко</w:t>
      </w:r>
      <w:proofErr w:type="spellEnd"/>
      <w:r w:rsidR="00541D3C">
        <w:rPr>
          <w:sz w:val="32"/>
          <w:szCs w:val="32"/>
        </w:rPr>
        <w:t xml:space="preserve"> Петров на трудов  договор от м. март</w:t>
      </w:r>
      <w:r w:rsidR="00625812">
        <w:rPr>
          <w:sz w:val="32"/>
          <w:szCs w:val="32"/>
        </w:rPr>
        <w:t xml:space="preserve"> </w:t>
      </w:r>
      <w:r w:rsidR="00541D3C">
        <w:rPr>
          <w:sz w:val="32"/>
          <w:szCs w:val="32"/>
        </w:rPr>
        <w:t>2021г.</w:t>
      </w:r>
      <w:r w:rsidR="009931D1">
        <w:rPr>
          <w:sz w:val="32"/>
          <w:szCs w:val="32"/>
        </w:rPr>
        <w:t xml:space="preserve"> Съвместната работа с кметството в лицето на Димитър Николов-кмет на селото и училището е добра, мероприятията се провеждат на ниво.</w:t>
      </w:r>
    </w:p>
    <w:p w:rsidR="003B1647" w:rsidRDefault="009931D1" w:rsidP="003B1647">
      <w:pPr>
        <w:rPr>
          <w:sz w:val="32"/>
          <w:szCs w:val="32"/>
        </w:rPr>
      </w:pPr>
      <w:r>
        <w:rPr>
          <w:sz w:val="32"/>
          <w:szCs w:val="32"/>
        </w:rPr>
        <w:t>с.  Чалъкови                                     Председател:……….</w:t>
      </w:r>
    </w:p>
    <w:p w:rsidR="009931D1" w:rsidRDefault="009931D1" w:rsidP="003B16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/Елена  Костадинова/</w:t>
      </w:r>
    </w:p>
    <w:p w:rsidR="003B1647" w:rsidRPr="009931D1" w:rsidRDefault="009931D1" w:rsidP="003B16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 w:rsidR="003B1647">
        <w:rPr>
          <w:sz w:val="32"/>
          <w:szCs w:val="32"/>
        </w:rPr>
        <w:t xml:space="preserve">  Народно читалище”Христо Ботев”1931</w:t>
      </w:r>
    </w:p>
    <w:p w:rsidR="003B1647" w:rsidRDefault="00DB5DCE" w:rsidP="003B1647">
      <w:r>
        <w:rPr>
          <w:sz w:val="32"/>
          <w:szCs w:val="32"/>
        </w:rPr>
        <w:t xml:space="preserve">   </w:t>
      </w:r>
      <w:r>
        <w:t xml:space="preserve"> с</w:t>
      </w:r>
      <w:r w:rsidR="003B1647">
        <w:t>.Чалъкови,общ.Раковски,обл.Пловдив-chit_roni@abv.bg-0896512205</w:t>
      </w:r>
    </w:p>
    <w:p w:rsidR="003B1647" w:rsidRDefault="003B1647" w:rsidP="003B1647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</w:rPr>
        <w:t xml:space="preserve"> Програма за дейността на читалището през 20</w:t>
      </w:r>
      <w:r w:rsidR="00087293">
        <w:rPr>
          <w:sz w:val="32"/>
          <w:szCs w:val="32"/>
          <w:lang w:val="en-US"/>
        </w:rPr>
        <w:t>22</w:t>
      </w:r>
      <w:r>
        <w:rPr>
          <w:sz w:val="32"/>
          <w:szCs w:val="32"/>
        </w:rPr>
        <w:t>год.</w:t>
      </w:r>
      <w:r w:rsidR="008A1639">
        <w:rPr>
          <w:sz w:val="32"/>
          <w:szCs w:val="32"/>
        </w:rPr>
        <w:t xml:space="preserve"> </w:t>
      </w:r>
    </w:p>
    <w:p w:rsidR="008A1639" w:rsidRDefault="008A1639" w:rsidP="003B16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8A1639" w:rsidRDefault="008A1639" w:rsidP="003B1647">
      <w:pPr>
        <w:rPr>
          <w:sz w:val="32"/>
          <w:szCs w:val="32"/>
        </w:rPr>
      </w:pPr>
      <w:r>
        <w:rPr>
          <w:sz w:val="32"/>
          <w:szCs w:val="32"/>
        </w:rPr>
        <w:t xml:space="preserve">    Мисия: Мисията на читалище „Христо Ботев“ е да  съхранява националното културно  наследство и родовата  памет, да култивира благоприятна среда  за развитие, да  привлича младите и обществено  ангажираните хора  от  селото, като им създава благоприятна среда</w:t>
      </w:r>
      <w:r w:rsidR="005B2794">
        <w:rPr>
          <w:sz w:val="32"/>
          <w:szCs w:val="32"/>
        </w:rPr>
        <w:t xml:space="preserve"> за културна, творческа и образователна  изява да популяризира  културните  постижения, да осигурява  достъп  до информационните  технологии.</w:t>
      </w:r>
    </w:p>
    <w:p w:rsidR="005B2794" w:rsidRDefault="005B2794" w:rsidP="005B27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Визия на читалището е за организация , която създава среда за съхранение и популяризиране  на традиционната  българска  култура и ценности, да осигурява условия за образование и културно  обогатяване, за достъп до знания и информационни технологии / посредством възможностите на библиотеката/.</w:t>
      </w:r>
    </w:p>
    <w:p w:rsidR="00DE2EF7" w:rsidRDefault="005B2794" w:rsidP="005B27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Цели:</w:t>
      </w:r>
      <w:r w:rsidR="00DE2EF7">
        <w:rPr>
          <w:sz w:val="32"/>
          <w:szCs w:val="32"/>
        </w:rPr>
        <w:t xml:space="preserve"> .</w:t>
      </w:r>
      <w:r>
        <w:rPr>
          <w:sz w:val="32"/>
          <w:szCs w:val="32"/>
        </w:rPr>
        <w:t xml:space="preserve"> Да насърчава </w:t>
      </w:r>
      <w:r w:rsidR="00DE2EF7">
        <w:rPr>
          <w:sz w:val="32"/>
          <w:szCs w:val="32"/>
        </w:rPr>
        <w:t xml:space="preserve">участието на населението в читалищната дейност. </w:t>
      </w:r>
    </w:p>
    <w:p w:rsidR="00DE2EF7" w:rsidRDefault="00DE2EF7" w:rsidP="005B27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. Да инициира нови  форми на  работа с цел привличане на повече читатели  и самодейци. </w:t>
      </w:r>
    </w:p>
    <w:p w:rsidR="005B2794" w:rsidRDefault="00DE2EF7" w:rsidP="005B27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. Привличане на по-голям финансов  ресурс,  обезпечаващ  дейностите и издръжката  на  материалната  база.</w:t>
      </w:r>
    </w:p>
    <w:p w:rsidR="00DE2EF7" w:rsidRDefault="00DE2EF7" w:rsidP="005B27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. Развитие капацитета на  читалището в посока  осигуряване  на социални  услуги  чрез  разработване на проекти.</w:t>
      </w:r>
    </w:p>
    <w:p w:rsidR="00DE2EF7" w:rsidRDefault="00DE2EF7" w:rsidP="005B27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Дейности: </w:t>
      </w:r>
      <w:r w:rsidR="0098175F">
        <w:rPr>
          <w:sz w:val="32"/>
          <w:szCs w:val="32"/>
        </w:rPr>
        <w:t>1.</w:t>
      </w:r>
      <w:r>
        <w:rPr>
          <w:sz w:val="32"/>
          <w:szCs w:val="32"/>
        </w:rPr>
        <w:t>Библиотечно-информационн</w:t>
      </w:r>
      <w:r w:rsidR="006A304B">
        <w:rPr>
          <w:sz w:val="32"/>
          <w:szCs w:val="32"/>
        </w:rPr>
        <w:t xml:space="preserve">а- </w:t>
      </w:r>
      <w:r w:rsidR="008B435C">
        <w:rPr>
          <w:sz w:val="32"/>
          <w:szCs w:val="32"/>
        </w:rPr>
        <w:t xml:space="preserve"> Библиотеката да </w:t>
      </w:r>
      <w:r w:rsidR="006A304B">
        <w:rPr>
          <w:sz w:val="32"/>
          <w:szCs w:val="32"/>
        </w:rPr>
        <w:t xml:space="preserve">  осигурява повече нова литература, да </w:t>
      </w:r>
      <w:bookmarkStart w:id="0" w:name="_GoBack"/>
      <w:bookmarkEnd w:id="0"/>
      <w:r w:rsidR="008B435C">
        <w:rPr>
          <w:sz w:val="32"/>
          <w:szCs w:val="32"/>
        </w:rPr>
        <w:t>предлага  достъп, както  до  фонда  си, така и до интернет пространството, Да се търсят нови форми за привличане на повече читатели като:</w:t>
      </w:r>
    </w:p>
    <w:p w:rsidR="008B435C" w:rsidRDefault="008B435C" w:rsidP="005B27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. читалня на  открито, библиотекар  за един ден, деца  четат на деца.</w:t>
      </w:r>
    </w:p>
    <w:p w:rsidR="008B435C" w:rsidRDefault="008B435C" w:rsidP="005B27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8175F">
        <w:rPr>
          <w:sz w:val="32"/>
          <w:szCs w:val="32"/>
        </w:rPr>
        <w:t>2.Културно –просветна  дейност: в календарния план да присъстват  разнообразни  форми  на  работа: срещи, изложби, изяви,  чествания,  премиери на книги, конкурси  и др.</w:t>
      </w:r>
    </w:p>
    <w:p w:rsidR="006A304B" w:rsidRDefault="0098175F" w:rsidP="005B27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3.Художествено-творческа  дейност: Женска </w:t>
      </w:r>
      <w:proofErr w:type="spellStart"/>
      <w:r>
        <w:rPr>
          <w:sz w:val="32"/>
          <w:szCs w:val="32"/>
        </w:rPr>
        <w:t>певчевска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група“Детелини</w:t>
      </w:r>
      <w:proofErr w:type="spellEnd"/>
      <w:r>
        <w:rPr>
          <w:sz w:val="32"/>
          <w:szCs w:val="32"/>
        </w:rPr>
        <w:t xml:space="preserve">“ и две мъжки </w:t>
      </w:r>
      <w:proofErr w:type="spellStart"/>
      <w:r>
        <w:rPr>
          <w:sz w:val="32"/>
          <w:szCs w:val="32"/>
        </w:rPr>
        <w:t>групи“Дуванджийски</w:t>
      </w:r>
      <w:proofErr w:type="spellEnd"/>
      <w:r>
        <w:rPr>
          <w:sz w:val="32"/>
          <w:szCs w:val="32"/>
        </w:rPr>
        <w:t xml:space="preserve"> соколи“ и „</w:t>
      </w:r>
      <w:proofErr w:type="spellStart"/>
      <w:r>
        <w:rPr>
          <w:sz w:val="32"/>
          <w:szCs w:val="32"/>
        </w:rPr>
        <w:t>Чалъковски</w:t>
      </w:r>
      <w:proofErr w:type="spellEnd"/>
      <w:r>
        <w:rPr>
          <w:sz w:val="32"/>
          <w:szCs w:val="32"/>
        </w:rPr>
        <w:t xml:space="preserve"> воеводи“, детски танцов  състав, които ежегодно да участват в концерти, фестивали, събори на народното творчество, местни обичаи </w:t>
      </w:r>
      <w:r w:rsidR="006A304B">
        <w:rPr>
          <w:sz w:val="32"/>
          <w:szCs w:val="32"/>
        </w:rPr>
        <w:t>и празници, като на общинско,  регионално и национално  ниво.</w:t>
      </w:r>
    </w:p>
    <w:p w:rsidR="006A304B" w:rsidRDefault="006A304B" w:rsidP="005B27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Да участва в проекти за книги, за ремонти на сградите и др.</w:t>
      </w:r>
    </w:p>
    <w:p w:rsidR="0098175F" w:rsidRDefault="0098175F" w:rsidP="005B27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E2EF7" w:rsidRPr="006862C8" w:rsidRDefault="00DE2EF7" w:rsidP="005B27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B1647" w:rsidRDefault="003B1647" w:rsidP="003B1647"/>
    <w:p w:rsidR="003B1647" w:rsidRDefault="003B1647" w:rsidP="003B164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74"/>
        <w:gridCol w:w="1633"/>
        <w:gridCol w:w="2547"/>
      </w:tblGrid>
      <w:tr w:rsidR="003B1647" w:rsidTr="000D6C84">
        <w:tc>
          <w:tcPr>
            <w:tcW w:w="675" w:type="dxa"/>
          </w:tcPr>
          <w:p w:rsidR="003B1647" w:rsidRDefault="003B1647" w:rsidP="000D6C84">
            <w:r>
              <w:t>№</w:t>
            </w:r>
          </w:p>
        </w:tc>
        <w:tc>
          <w:tcPr>
            <w:tcW w:w="5387" w:type="dxa"/>
          </w:tcPr>
          <w:p w:rsidR="003B1647" w:rsidRDefault="003B1647" w:rsidP="000D6C84">
            <w:r>
              <w:t>Мероприятие</w:t>
            </w:r>
          </w:p>
        </w:tc>
        <w:tc>
          <w:tcPr>
            <w:tcW w:w="1755" w:type="dxa"/>
          </w:tcPr>
          <w:p w:rsidR="003B1647" w:rsidRDefault="003B1647" w:rsidP="000D6C84">
            <w:r>
              <w:t>Месец</w:t>
            </w:r>
          </w:p>
        </w:tc>
        <w:tc>
          <w:tcPr>
            <w:tcW w:w="2606" w:type="dxa"/>
          </w:tcPr>
          <w:p w:rsidR="003B1647" w:rsidRDefault="003B1647" w:rsidP="000D6C84">
            <w:r>
              <w:t>Отговорници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/>
        </w:tc>
        <w:tc>
          <w:tcPr>
            <w:tcW w:w="5387" w:type="dxa"/>
          </w:tcPr>
          <w:p w:rsidR="003B1647" w:rsidRDefault="003B1647" w:rsidP="000D6C84"/>
        </w:tc>
        <w:tc>
          <w:tcPr>
            <w:tcW w:w="1755" w:type="dxa"/>
          </w:tcPr>
          <w:p w:rsidR="003B1647" w:rsidRDefault="003B1647" w:rsidP="000D6C84">
            <w:r>
              <w:t>Януари 20</w:t>
            </w:r>
            <w:r w:rsidR="00087293">
              <w:rPr>
                <w:lang w:val="en-US"/>
              </w:rPr>
              <w:t>22</w:t>
            </w:r>
            <w:r>
              <w:t>г.</w:t>
            </w:r>
          </w:p>
        </w:tc>
        <w:tc>
          <w:tcPr>
            <w:tcW w:w="2606" w:type="dxa"/>
          </w:tcPr>
          <w:p w:rsidR="003B1647" w:rsidRDefault="003B1647" w:rsidP="000D6C84"/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1.</w:t>
            </w:r>
          </w:p>
        </w:tc>
        <w:tc>
          <w:tcPr>
            <w:tcW w:w="5387" w:type="dxa"/>
          </w:tcPr>
          <w:p w:rsidR="003B1647" w:rsidRPr="00F64EC4" w:rsidRDefault="003B1647" w:rsidP="000D6C84">
            <w:pPr>
              <w:rPr>
                <w:sz w:val="32"/>
                <w:szCs w:val="32"/>
              </w:rPr>
            </w:pPr>
            <w:r>
              <w:t>Б</w:t>
            </w:r>
            <w:r w:rsidRPr="00F64EC4">
              <w:rPr>
                <w:sz w:val="32"/>
                <w:szCs w:val="32"/>
              </w:rPr>
              <w:t>абин ден</w:t>
            </w:r>
          </w:p>
        </w:tc>
        <w:tc>
          <w:tcPr>
            <w:tcW w:w="1755" w:type="dxa"/>
          </w:tcPr>
          <w:p w:rsidR="003B1647" w:rsidRDefault="003B1647" w:rsidP="000D6C84">
            <w:r>
              <w:t>2</w:t>
            </w:r>
            <w:r w:rsidR="00087293">
              <w:rPr>
                <w:lang w:val="en-US"/>
              </w:rPr>
              <w:t>1</w:t>
            </w:r>
            <w:r>
              <w:t>.01.</w:t>
            </w:r>
          </w:p>
        </w:tc>
        <w:tc>
          <w:tcPr>
            <w:tcW w:w="2606" w:type="dxa"/>
          </w:tcPr>
          <w:p w:rsidR="003B1647" w:rsidRDefault="003B1647" w:rsidP="000D6C84">
            <w:r>
              <w:t>Читалище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/>
        </w:tc>
        <w:tc>
          <w:tcPr>
            <w:tcW w:w="5387" w:type="dxa"/>
          </w:tcPr>
          <w:p w:rsidR="003B1647" w:rsidRDefault="003B1647" w:rsidP="000D6C84"/>
        </w:tc>
        <w:tc>
          <w:tcPr>
            <w:tcW w:w="1755" w:type="dxa"/>
          </w:tcPr>
          <w:p w:rsidR="003B1647" w:rsidRDefault="003B1647" w:rsidP="000D6C84">
            <w:r>
              <w:t>Февруари</w:t>
            </w:r>
          </w:p>
        </w:tc>
        <w:tc>
          <w:tcPr>
            <w:tcW w:w="2606" w:type="dxa"/>
          </w:tcPr>
          <w:p w:rsidR="003B1647" w:rsidRDefault="003B1647" w:rsidP="000D6C84"/>
        </w:tc>
      </w:tr>
      <w:tr w:rsidR="003B1647" w:rsidTr="000D6C84">
        <w:tc>
          <w:tcPr>
            <w:tcW w:w="675" w:type="dxa"/>
          </w:tcPr>
          <w:p w:rsidR="003B1647" w:rsidRPr="00A94336" w:rsidRDefault="003B1647" w:rsidP="000D6C84">
            <w:pPr>
              <w:rPr>
                <w:lang w:val="en-US"/>
              </w:rPr>
            </w:pPr>
          </w:p>
        </w:tc>
        <w:tc>
          <w:tcPr>
            <w:tcW w:w="5387" w:type="dxa"/>
          </w:tcPr>
          <w:p w:rsidR="003B1647" w:rsidRPr="00A94336" w:rsidRDefault="003B1647" w:rsidP="000D6C84">
            <w:pPr>
              <w:rPr>
                <w:lang w:val="en-US"/>
              </w:rPr>
            </w:pPr>
          </w:p>
        </w:tc>
        <w:tc>
          <w:tcPr>
            <w:tcW w:w="1755" w:type="dxa"/>
          </w:tcPr>
          <w:p w:rsidR="003B1647" w:rsidRPr="00A94336" w:rsidRDefault="003B1647" w:rsidP="000D6C84">
            <w:pPr>
              <w:rPr>
                <w:lang w:val="en-US"/>
              </w:rPr>
            </w:pPr>
          </w:p>
        </w:tc>
        <w:tc>
          <w:tcPr>
            <w:tcW w:w="2606" w:type="dxa"/>
          </w:tcPr>
          <w:p w:rsidR="003B1647" w:rsidRPr="00A94336" w:rsidRDefault="003B1647" w:rsidP="000D6C84">
            <w:pPr>
              <w:rPr>
                <w:lang w:val="en-US"/>
              </w:rPr>
            </w:pPr>
          </w:p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5387" w:type="dxa"/>
          </w:tcPr>
          <w:p w:rsidR="003B1647" w:rsidRPr="00A24347" w:rsidRDefault="003B1647" w:rsidP="000D6C84">
            <w:r>
              <w:t>14</w:t>
            </w:r>
            <w:r>
              <w:rPr>
                <w:lang w:val="en-US"/>
              </w:rPr>
              <w:t>5</w:t>
            </w:r>
            <w:r>
              <w:t>г-от Обесването на Левски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викторина</w:t>
            </w:r>
            <w:proofErr w:type="spellEnd"/>
          </w:p>
        </w:tc>
        <w:tc>
          <w:tcPr>
            <w:tcW w:w="1755" w:type="dxa"/>
          </w:tcPr>
          <w:p w:rsidR="003B1647" w:rsidRDefault="003B1647" w:rsidP="000D6C84">
            <w:r>
              <w:t>1</w:t>
            </w:r>
            <w:r w:rsidR="005D5DE5">
              <w:rPr>
                <w:lang w:val="en-US"/>
              </w:rPr>
              <w:t>8.</w:t>
            </w:r>
            <w:r>
              <w:t>02.</w:t>
            </w:r>
          </w:p>
        </w:tc>
        <w:tc>
          <w:tcPr>
            <w:tcW w:w="2606" w:type="dxa"/>
          </w:tcPr>
          <w:p w:rsidR="003B1647" w:rsidRDefault="003B1647" w:rsidP="000D6C84">
            <w:r>
              <w:t>Училище,читалище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/>
        </w:tc>
        <w:tc>
          <w:tcPr>
            <w:tcW w:w="5387" w:type="dxa"/>
          </w:tcPr>
          <w:p w:rsidR="003B1647" w:rsidRDefault="003B1647" w:rsidP="000D6C84"/>
        </w:tc>
        <w:tc>
          <w:tcPr>
            <w:tcW w:w="1755" w:type="dxa"/>
          </w:tcPr>
          <w:p w:rsidR="003B1647" w:rsidRDefault="003B1647" w:rsidP="000D6C84">
            <w:r>
              <w:t>Март</w:t>
            </w:r>
          </w:p>
        </w:tc>
        <w:tc>
          <w:tcPr>
            <w:tcW w:w="2606" w:type="dxa"/>
          </w:tcPr>
          <w:p w:rsidR="003B1647" w:rsidRDefault="003B1647" w:rsidP="000D6C84"/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5387" w:type="dxa"/>
          </w:tcPr>
          <w:p w:rsidR="003B1647" w:rsidRDefault="003B1647" w:rsidP="000D6C84">
            <w:r>
              <w:t>Ден на самодееца и баба Марта-фолклорни групи</w:t>
            </w:r>
          </w:p>
        </w:tc>
        <w:tc>
          <w:tcPr>
            <w:tcW w:w="1755" w:type="dxa"/>
          </w:tcPr>
          <w:p w:rsidR="003B1647" w:rsidRDefault="003B1647" w:rsidP="000D6C84">
            <w:r>
              <w:t>01.03.</w:t>
            </w:r>
          </w:p>
        </w:tc>
        <w:tc>
          <w:tcPr>
            <w:tcW w:w="2606" w:type="dxa"/>
          </w:tcPr>
          <w:p w:rsidR="003B1647" w:rsidRDefault="00EC4F19" w:rsidP="000D6C84">
            <w:r>
              <w:t>Ч</w:t>
            </w:r>
            <w:r w:rsidR="003B1647">
              <w:t>италището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5387" w:type="dxa"/>
          </w:tcPr>
          <w:p w:rsidR="003B1647" w:rsidRDefault="003B1647" w:rsidP="000D6C84">
            <w:r>
              <w:t>Честване на 3-ти март</w:t>
            </w:r>
          </w:p>
        </w:tc>
        <w:tc>
          <w:tcPr>
            <w:tcW w:w="1755" w:type="dxa"/>
          </w:tcPr>
          <w:p w:rsidR="003B1647" w:rsidRPr="001D593B" w:rsidRDefault="003B1647" w:rsidP="000D6C84">
            <w:proofErr w:type="spellStart"/>
            <w:r>
              <w:rPr>
                <w:lang w:val="en-US"/>
              </w:rPr>
              <w:t>заедно</w:t>
            </w:r>
            <w:proofErr w:type="spellEnd"/>
          </w:p>
        </w:tc>
        <w:tc>
          <w:tcPr>
            <w:tcW w:w="2606" w:type="dxa"/>
          </w:tcPr>
          <w:p w:rsidR="003B1647" w:rsidRDefault="003B1647" w:rsidP="000D6C84">
            <w:r>
              <w:t xml:space="preserve">Обществеността             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.</w:t>
            </w:r>
          </w:p>
        </w:tc>
        <w:tc>
          <w:tcPr>
            <w:tcW w:w="5387" w:type="dxa"/>
          </w:tcPr>
          <w:p w:rsidR="003B1647" w:rsidRPr="00A94336" w:rsidRDefault="003B1647" w:rsidP="000D6C84">
            <w:pPr>
              <w:rPr>
                <w:lang w:val="en-US"/>
              </w:rPr>
            </w:pPr>
          </w:p>
        </w:tc>
        <w:tc>
          <w:tcPr>
            <w:tcW w:w="1755" w:type="dxa"/>
          </w:tcPr>
          <w:p w:rsidR="003B1647" w:rsidRPr="00A94336" w:rsidRDefault="003B1647" w:rsidP="000D6C84">
            <w:pPr>
              <w:rPr>
                <w:lang w:val="en-US"/>
              </w:rPr>
            </w:pPr>
          </w:p>
        </w:tc>
        <w:tc>
          <w:tcPr>
            <w:tcW w:w="2606" w:type="dxa"/>
          </w:tcPr>
          <w:p w:rsidR="003B1647" w:rsidRPr="00A94336" w:rsidRDefault="003B1647" w:rsidP="000D6C84">
            <w:pPr>
              <w:rPr>
                <w:lang w:val="en-US"/>
              </w:rPr>
            </w:pPr>
          </w:p>
        </w:tc>
      </w:tr>
      <w:tr w:rsidR="003B1647" w:rsidTr="000D6C84">
        <w:tc>
          <w:tcPr>
            <w:tcW w:w="675" w:type="dxa"/>
          </w:tcPr>
          <w:p w:rsidR="003B1647" w:rsidRDefault="003B1647" w:rsidP="000D6C84"/>
        </w:tc>
        <w:tc>
          <w:tcPr>
            <w:tcW w:w="5387" w:type="dxa"/>
          </w:tcPr>
          <w:p w:rsidR="003B1647" w:rsidRDefault="003B1647" w:rsidP="000D6C84"/>
        </w:tc>
        <w:tc>
          <w:tcPr>
            <w:tcW w:w="1755" w:type="dxa"/>
          </w:tcPr>
          <w:p w:rsidR="003B1647" w:rsidRDefault="003B1647" w:rsidP="000D6C84">
            <w:r>
              <w:t>Април</w:t>
            </w:r>
          </w:p>
        </w:tc>
        <w:tc>
          <w:tcPr>
            <w:tcW w:w="2606" w:type="dxa"/>
          </w:tcPr>
          <w:p w:rsidR="003B1647" w:rsidRDefault="003B1647" w:rsidP="000D6C84"/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5387" w:type="dxa"/>
          </w:tcPr>
          <w:p w:rsidR="003B1647" w:rsidRDefault="003B1647" w:rsidP="000D6C84">
            <w:r>
              <w:t>Ден на хумора и шегата</w:t>
            </w:r>
          </w:p>
        </w:tc>
        <w:tc>
          <w:tcPr>
            <w:tcW w:w="1755" w:type="dxa"/>
          </w:tcPr>
          <w:p w:rsidR="003B1647" w:rsidRDefault="003B1647" w:rsidP="000D6C84">
            <w:r>
              <w:t>01.04.</w:t>
            </w:r>
          </w:p>
        </w:tc>
        <w:tc>
          <w:tcPr>
            <w:tcW w:w="2606" w:type="dxa"/>
          </w:tcPr>
          <w:p w:rsidR="003B1647" w:rsidRDefault="00EC4F19" w:rsidP="000D6C84">
            <w:r>
              <w:t>Ч</w:t>
            </w:r>
            <w:r w:rsidR="003B1647">
              <w:t>италището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5387" w:type="dxa"/>
          </w:tcPr>
          <w:p w:rsidR="003B1647" w:rsidRDefault="003B1647" w:rsidP="000D6C84">
            <w:r>
              <w:t>Седмица на детската книга</w:t>
            </w:r>
          </w:p>
        </w:tc>
        <w:tc>
          <w:tcPr>
            <w:tcW w:w="1755" w:type="dxa"/>
          </w:tcPr>
          <w:p w:rsidR="003B1647" w:rsidRDefault="003B1647" w:rsidP="000D6C84">
            <w:r>
              <w:t>02-15.04.</w:t>
            </w:r>
          </w:p>
        </w:tc>
        <w:tc>
          <w:tcPr>
            <w:tcW w:w="2606" w:type="dxa"/>
          </w:tcPr>
          <w:p w:rsidR="003B1647" w:rsidRDefault="003B1647" w:rsidP="000D6C84">
            <w:r>
              <w:t>Библиотека,училище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5387" w:type="dxa"/>
          </w:tcPr>
          <w:p w:rsidR="003B1647" w:rsidRDefault="003B1647" w:rsidP="000D6C84">
            <w:r>
              <w:t>Конкурс-рисунка-Любими герои от приказките</w:t>
            </w:r>
          </w:p>
        </w:tc>
        <w:tc>
          <w:tcPr>
            <w:tcW w:w="1755" w:type="dxa"/>
          </w:tcPr>
          <w:p w:rsidR="003B1647" w:rsidRDefault="003B1647" w:rsidP="000D6C84">
            <w:r>
              <w:t>28.04.</w:t>
            </w:r>
          </w:p>
        </w:tc>
        <w:tc>
          <w:tcPr>
            <w:tcW w:w="2606" w:type="dxa"/>
          </w:tcPr>
          <w:p w:rsidR="003B1647" w:rsidRDefault="003B1647" w:rsidP="000D6C84">
            <w:r>
              <w:t>Училище и библиотека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5387" w:type="dxa"/>
          </w:tcPr>
          <w:p w:rsidR="003B1647" w:rsidRDefault="003B1647" w:rsidP="000D6C84">
            <w:r>
              <w:t>Лазаровден</w:t>
            </w:r>
          </w:p>
        </w:tc>
        <w:tc>
          <w:tcPr>
            <w:tcW w:w="1755" w:type="dxa"/>
          </w:tcPr>
          <w:p w:rsidR="003B1647" w:rsidRPr="00305260" w:rsidRDefault="00EF336B" w:rsidP="000D6C84">
            <w:pPr>
              <w:rPr>
                <w:lang w:val="en-US"/>
              </w:rPr>
            </w:pPr>
            <w:r>
              <w:t>16</w:t>
            </w:r>
            <w:r w:rsidR="003B1647">
              <w:t>.</w:t>
            </w:r>
            <w:r w:rsidR="003B1647">
              <w:rPr>
                <w:lang w:val="en-US"/>
              </w:rPr>
              <w:t>04</w:t>
            </w:r>
          </w:p>
        </w:tc>
        <w:tc>
          <w:tcPr>
            <w:tcW w:w="2606" w:type="dxa"/>
          </w:tcPr>
          <w:p w:rsidR="003B1647" w:rsidRDefault="003B1647" w:rsidP="000D6C84">
            <w:r>
              <w:t>Училище и читалище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5387" w:type="dxa"/>
          </w:tcPr>
          <w:p w:rsidR="003B1647" w:rsidRDefault="003B1647" w:rsidP="000D6C84">
            <w:r>
              <w:t>Великден</w:t>
            </w:r>
          </w:p>
        </w:tc>
        <w:tc>
          <w:tcPr>
            <w:tcW w:w="1755" w:type="dxa"/>
          </w:tcPr>
          <w:p w:rsidR="003B1647" w:rsidRPr="00305260" w:rsidRDefault="003B1647" w:rsidP="000D6C84">
            <w:r>
              <w:rPr>
                <w:lang w:val="en-US"/>
              </w:rPr>
              <w:t>2</w:t>
            </w:r>
            <w:r w:rsidR="00EF336B">
              <w:t>2</w:t>
            </w:r>
            <w:r>
              <w:rPr>
                <w:lang w:val="en-US"/>
              </w:rPr>
              <w:t>.04</w:t>
            </w:r>
          </w:p>
        </w:tc>
        <w:tc>
          <w:tcPr>
            <w:tcW w:w="2606" w:type="dxa"/>
          </w:tcPr>
          <w:p w:rsidR="003B1647" w:rsidRDefault="003B1647" w:rsidP="000D6C84">
            <w:r>
              <w:t>Читалище,кметство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/>
        </w:tc>
        <w:tc>
          <w:tcPr>
            <w:tcW w:w="5387" w:type="dxa"/>
          </w:tcPr>
          <w:p w:rsidR="003B1647" w:rsidRDefault="003B1647" w:rsidP="000D6C84"/>
        </w:tc>
        <w:tc>
          <w:tcPr>
            <w:tcW w:w="1755" w:type="dxa"/>
          </w:tcPr>
          <w:p w:rsidR="003B1647" w:rsidRDefault="003B1647" w:rsidP="000D6C84">
            <w:r>
              <w:t>Май</w:t>
            </w:r>
          </w:p>
        </w:tc>
        <w:tc>
          <w:tcPr>
            <w:tcW w:w="2606" w:type="dxa"/>
          </w:tcPr>
          <w:p w:rsidR="003B1647" w:rsidRDefault="003B1647" w:rsidP="000D6C84"/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.</w:t>
            </w:r>
          </w:p>
        </w:tc>
        <w:tc>
          <w:tcPr>
            <w:tcW w:w="5387" w:type="dxa"/>
          </w:tcPr>
          <w:p w:rsidR="003B1647" w:rsidRDefault="003B1647" w:rsidP="000D6C84">
            <w:r>
              <w:t>Майски културни дни на общината</w:t>
            </w:r>
          </w:p>
        </w:tc>
        <w:tc>
          <w:tcPr>
            <w:tcW w:w="1755" w:type="dxa"/>
          </w:tcPr>
          <w:p w:rsidR="003B1647" w:rsidRDefault="003B1647" w:rsidP="000D6C84">
            <w:r>
              <w:t>01-31.05.</w:t>
            </w:r>
          </w:p>
        </w:tc>
        <w:tc>
          <w:tcPr>
            <w:tcW w:w="2606" w:type="dxa"/>
          </w:tcPr>
          <w:p w:rsidR="003B1647" w:rsidRDefault="003B1647" w:rsidP="000D6C84"/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1</w:t>
            </w:r>
            <w:r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5387" w:type="dxa"/>
          </w:tcPr>
          <w:p w:rsidR="003B1647" w:rsidRDefault="003B1647" w:rsidP="000D6C84">
            <w:r>
              <w:t>Събор-„Гергьовден”-Докосване до фолклорната магия на песните и танците</w:t>
            </w:r>
          </w:p>
        </w:tc>
        <w:tc>
          <w:tcPr>
            <w:tcW w:w="1755" w:type="dxa"/>
          </w:tcPr>
          <w:p w:rsidR="003B1647" w:rsidRDefault="003B1647" w:rsidP="000D6C84">
            <w:r>
              <w:t>05-06.05.</w:t>
            </w:r>
          </w:p>
        </w:tc>
        <w:tc>
          <w:tcPr>
            <w:tcW w:w="2606" w:type="dxa"/>
          </w:tcPr>
          <w:p w:rsidR="003B1647" w:rsidRDefault="003B1647" w:rsidP="000D6C84">
            <w:r>
              <w:t>Читалище,кметство и училище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1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5387" w:type="dxa"/>
          </w:tcPr>
          <w:p w:rsidR="003B1647" w:rsidRPr="002642FA" w:rsidRDefault="00EF336B" w:rsidP="000D6C84">
            <w:r>
              <w:t>Участие в фестивал</w:t>
            </w:r>
          </w:p>
        </w:tc>
        <w:tc>
          <w:tcPr>
            <w:tcW w:w="1755" w:type="dxa"/>
          </w:tcPr>
          <w:p w:rsidR="003B1647" w:rsidRDefault="003B1647" w:rsidP="000D6C84">
            <w:r>
              <w:t>01.-30.05.</w:t>
            </w:r>
          </w:p>
        </w:tc>
        <w:tc>
          <w:tcPr>
            <w:tcW w:w="2606" w:type="dxa"/>
          </w:tcPr>
          <w:p w:rsidR="003B1647" w:rsidRDefault="00EC4F19" w:rsidP="000D6C84">
            <w:r>
              <w:t>Ч</w:t>
            </w:r>
            <w:r w:rsidR="003B1647">
              <w:t>италище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1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5387" w:type="dxa"/>
          </w:tcPr>
          <w:p w:rsidR="003B1647" w:rsidRDefault="003B1647" w:rsidP="000D6C84">
            <w:r>
              <w:t>Преглед на художествената самодейност</w:t>
            </w:r>
          </w:p>
        </w:tc>
        <w:tc>
          <w:tcPr>
            <w:tcW w:w="1755" w:type="dxa"/>
          </w:tcPr>
          <w:p w:rsidR="003B1647" w:rsidRDefault="003B1647" w:rsidP="000D6C84">
            <w:r>
              <w:t>12-20.05.</w:t>
            </w:r>
          </w:p>
        </w:tc>
        <w:tc>
          <w:tcPr>
            <w:tcW w:w="2606" w:type="dxa"/>
          </w:tcPr>
          <w:p w:rsidR="003B1647" w:rsidRDefault="00EF336B" w:rsidP="000D6C84">
            <w:r>
              <w:t>Общината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1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5387" w:type="dxa"/>
          </w:tcPr>
          <w:p w:rsidR="003B1647" w:rsidRDefault="003B1647" w:rsidP="000D6C84">
            <w:r>
              <w:t>Среща с писател</w:t>
            </w:r>
          </w:p>
        </w:tc>
        <w:tc>
          <w:tcPr>
            <w:tcW w:w="1755" w:type="dxa"/>
          </w:tcPr>
          <w:p w:rsidR="003B1647" w:rsidRDefault="003B1647" w:rsidP="000D6C84">
            <w:r>
              <w:t>16-30.05</w:t>
            </w:r>
          </w:p>
        </w:tc>
        <w:tc>
          <w:tcPr>
            <w:tcW w:w="2606" w:type="dxa"/>
          </w:tcPr>
          <w:p w:rsidR="003B1647" w:rsidRDefault="00EC4F19" w:rsidP="000D6C84">
            <w:r>
              <w:t>Ч</w:t>
            </w:r>
            <w:r w:rsidR="003B1647">
              <w:t>италище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1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5387" w:type="dxa"/>
          </w:tcPr>
          <w:p w:rsidR="003B1647" w:rsidRDefault="003B1647" w:rsidP="000D6C84">
            <w:r>
              <w:t>Ден на славянската писменост</w:t>
            </w:r>
          </w:p>
        </w:tc>
        <w:tc>
          <w:tcPr>
            <w:tcW w:w="1755" w:type="dxa"/>
          </w:tcPr>
          <w:p w:rsidR="003B1647" w:rsidRDefault="003B1647" w:rsidP="000D6C84">
            <w:r>
              <w:t>24.05.</w:t>
            </w:r>
          </w:p>
        </w:tc>
        <w:tc>
          <w:tcPr>
            <w:tcW w:w="2606" w:type="dxa"/>
          </w:tcPr>
          <w:p w:rsidR="003B1647" w:rsidRDefault="003B1647" w:rsidP="000D6C84">
            <w:r>
              <w:t>Училище,читалище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/>
        </w:tc>
        <w:tc>
          <w:tcPr>
            <w:tcW w:w="5387" w:type="dxa"/>
          </w:tcPr>
          <w:p w:rsidR="003B1647" w:rsidRDefault="003B1647" w:rsidP="000D6C84"/>
        </w:tc>
        <w:tc>
          <w:tcPr>
            <w:tcW w:w="1755" w:type="dxa"/>
          </w:tcPr>
          <w:p w:rsidR="003B1647" w:rsidRDefault="003B1647" w:rsidP="000D6C84">
            <w:r>
              <w:t>Юни</w:t>
            </w:r>
          </w:p>
        </w:tc>
        <w:tc>
          <w:tcPr>
            <w:tcW w:w="2606" w:type="dxa"/>
          </w:tcPr>
          <w:p w:rsidR="003B1647" w:rsidRDefault="003B1647" w:rsidP="000D6C84"/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15.</w:t>
            </w:r>
          </w:p>
        </w:tc>
        <w:tc>
          <w:tcPr>
            <w:tcW w:w="5387" w:type="dxa"/>
          </w:tcPr>
          <w:p w:rsidR="003B1647" w:rsidRDefault="003B1647" w:rsidP="000D6C84">
            <w:r>
              <w:t>Конкурс-рисунка на асфалт</w:t>
            </w:r>
          </w:p>
        </w:tc>
        <w:tc>
          <w:tcPr>
            <w:tcW w:w="1755" w:type="dxa"/>
          </w:tcPr>
          <w:p w:rsidR="003B1647" w:rsidRDefault="003B1647" w:rsidP="000D6C84">
            <w:r>
              <w:t>01.06.</w:t>
            </w:r>
          </w:p>
        </w:tc>
        <w:tc>
          <w:tcPr>
            <w:tcW w:w="2606" w:type="dxa"/>
          </w:tcPr>
          <w:p w:rsidR="003B1647" w:rsidRDefault="003B1647" w:rsidP="000D6C84">
            <w:r>
              <w:t>Училище и библиотека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16.</w:t>
            </w:r>
          </w:p>
        </w:tc>
        <w:tc>
          <w:tcPr>
            <w:tcW w:w="5387" w:type="dxa"/>
          </w:tcPr>
          <w:p w:rsidR="003B1647" w:rsidRDefault="003B1647" w:rsidP="000D6C84">
            <w:r>
              <w:t>Ден на Ботев</w:t>
            </w:r>
          </w:p>
        </w:tc>
        <w:tc>
          <w:tcPr>
            <w:tcW w:w="1755" w:type="dxa"/>
          </w:tcPr>
          <w:p w:rsidR="003B1647" w:rsidRDefault="003B1647" w:rsidP="000D6C84">
            <w:r>
              <w:t>02.06</w:t>
            </w:r>
          </w:p>
        </w:tc>
        <w:tc>
          <w:tcPr>
            <w:tcW w:w="2606" w:type="dxa"/>
          </w:tcPr>
          <w:p w:rsidR="003B1647" w:rsidRDefault="003B1647" w:rsidP="000D6C84">
            <w:r>
              <w:t>Читалище,кметство и училище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/>
        </w:tc>
        <w:tc>
          <w:tcPr>
            <w:tcW w:w="5387" w:type="dxa"/>
          </w:tcPr>
          <w:p w:rsidR="003B1647" w:rsidRDefault="003B1647" w:rsidP="000D6C84"/>
        </w:tc>
        <w:tc>
          <w:tcPr>
            <w:tcW w:w="1755" w:type="dxa"/>
          </w:tcPr>
          <w:p w:rsidR="003B1647" w:rsidRDefault="003B1647" w:rsidP="000D6C84">
            <w:r>
              <w:t>Юли-ноември</w:t>
            </w:r>
          </w:p>
        </w:tc>
        <w:tc>
          <w:tcPr>
            <w:tcW w:w="2606" w:type="dxa"/>
          </w:tcPr>
          <w:p w:rsidR="003B1647" w:rsidRDefault="003B1647" w:rsidP="000D6C84"/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17.</w:t>
            </w:r>
          </w:p>
        </w:tc>
        <w:tc>
          <w:tcPr>
            <w:tcW w:w="5387" w:type="dxa"/>
          </w:tcPr>
          <w:p w:rsidR="003B1647" w:rsidRDefault="003B1647" w:rsidP="000D6C84">
            <w:r>
              <w:t>Участие на групите във фестивали на народното</w:t>
            </w:r>
          </w:p>
        </w:tc>
        <w:tc>
          <w:tcPr>
            <w:tcW w:w="1755" w:type="dxa"/>
          </w:tcPr>
          <w:p w:rsidR="003B1647" w:rsidRDefault="003B1647" w:rsidP="000D6C84"/>
        </w:tc>
        <w:tc>
          <w:tcPr>
            <w:tcW w:w="2606" w:type="dxa"/>
          </w:tcPr>
          <w:p w:rsidR="003B1647" w:rsidRDefault="003B1647" w:rsidP="000D6C84">
            <w:r>
              <w:t>Читалище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/>
        </w:tc>
        <w:tc>
          <w:tcPr>
            <w:tcW w:w="5387" w:type="dxa"/>
          </w:tcPr>
          <w:p w:rsidR="003B1647" w:rsidRDefault="003B1647" w:rsidP="000D6C84"/>
        </w:tc>
        <w:tc>
          <w:tcPr>
            <w:tcW w:w="1755" w:type="dxa"/>
          </w:tcPr>
          <w:p w:rsidR="003B1647" w:rsidRDefault="003B1647" w:rsidP="000D6C84">
            <w:r>
              <w:t>септември</w:t>
            </w:r>
          </w:p>
        </w:tc>
        <w:tc>
          <w:tcPr>
            <w:tcW w:w="2606" w:type="dxa"/>
          </w:tcPr>
          <w:p w:rsidR="003B1647" w:rsidRDefault="003B1647" w:rsidP="000D6C84"/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18.</w:t>
            </w:r>
          </w:p>
        </w:tc>
        <w:tc>
          <w:tcPr>
            <w:tcW w:w="5387" w:type="dxa"/>
          </w:tcPr>
          <w:p w:rsidR="003B1647" w:rsidRDefault="003B1647" w:rsidP="000D6C84">
            <w:r>
              <w:t>Фестивал на ориза-участие на колективи от общината</w:t>
            </w:r>
            <w:r w:rsidR="00EF336B">
              <w:t xml:space="preserve"> и гости  </w:t>
            </w:r>
          </w:p>
        </w:tc>
        <w:tc>
          <w:tcPr>
            <w:tcW w:w="1755" w:type="dxa"/>
          </w:tcPr>
          <w:p w:rsidR="003B1647" w:rsidRDefault="003B1647" w:rsidP="000D6C84">
            <w:r>
              <w:t>01.09.-30.09.</w:t>
            </w:r>
          </w:p>
        </w:tc>
        <w:tc>
          <w:tcPr>
            <w:tcW w:w="2606" w:type="dxa"/>
          </w:tcPr>
          <w:p w:rsidR="003B1647" w:rsidRDefault="003B1647" w:rsidP="000D6C84">
            <w:r>
              <w:t>Читалище,</w:t>
            </w:r>
            <w:r w:rsidR="00EF336B">
              <w:t xml:space="preserve"> </w:t>
            </w:r>
            <w:r>
              <w:t>кметство</w:t>
            </w:r>
            <w:r w:rsidR="00EF336B">
              <w:t>,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/>
        </w:tc>
        <w:tc>
          <w:tcPr>
            <w:tcW w:w="5387" w:type="dxa"/>
          </w:tcPr>
          <w:p w:rsidR="003B1647" w:rsidRDefault="003B1647" w:rsidP="000D6C84"/>
        </w:tc>
        <w:tc>
          <w:tcPr>
            <w:tcW w:w="1755" w:type="dxa"/>
          </w:tcPr>
          <w:p w:rsidR="003B1647" w:rsidRDefault="003B1647" w:rsidP="000D6C84">
            <w:r>
              <w:t>ноември</w:t>
            </w:r>
          </w:p>
        </w:tc>
        <w:tc>
          <w:tcPr>
            <w:tcW w:w="2606" w:type="dxa"/>
          </w:tcPr>
          <w:p w:rsidR="003B1647" w:rsidRDefault="003B1647" w:rsidP="000D6C84"/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19.</w:t>
            </w:r>
          </w:p>
        </w:tc>
        <w:tc>
          <w:tcPr>
            <w:tcW w:w="5387" w:type="dxa"/>
          </w:tcPr>
          <w:p w:rsidR="003B1647" w:rsidRDefault="003B1647" w:rsidP="000D6C84">
            <w:r>
              <w:t>Ден на будителите</w:t>
            </w:r>
          </w:p>
        </w:tc>
        <w:tc>
          <w:tcPr>
            <w:tcW w:w="1755" w:type="dxa"/>
          </w:tcPr>
          <w:p w:rsidR="003B1647" w:rsidRDefault="003B1647" w:rsidP="000D6C84">
            <w:r>
              <w:t>01.11.</w:t>
            </w:r>
          </w:p>
        </w:tc>
        <w:tc>
          <w:tcPr>
            <w:tcW w:w="2606" w:type="dxa"/>
          </w:tcPr>
          <w:p w:rsidR="003B1647" w:rsidRDefault="003B1647" w:rsidP="000D6C84">
            <w:r>
              <w:t>Читалище и училище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20.</w:t>
            </w:r>
          </w:p>
        </w:tc>
        <w:tc>
          <w:tcPr>
            <w:tcW w:w="5387" w:type="dxa"/>
          </w:tcPr>
          <w:p w:rsidR="003B1647" w:rsidRDefault="003B1647" w:rsidP="000D6C84">
            <w:r>
              <w:t>Ден на християнското семейство</w:t>
            </w:r>
          </w:p>
        </w:tc>
        <w:tc>
          <w:tcPr>
            <w:tcW w:w="1755" w:type="dxa"/>
          </w:tcPr>
          <w:p w:rsidR="003B1647" w:rsidRDefault="003B1647" w:rsidP="000D6C84">
            <w:r>
              <w:t>21.11</w:t>
            </w:r>
          </w:p>
        </w:tc>
        <w:tc>
          <w:tcPr>
            <w:tcW w:w="2606" w:type="dxa"/>
          </w:tcPr>
          <w:p w:rsidR="003B1647" w:rsidRDefault="00EC4F19" w:rsidP="000D6C84">
            <w:r>
              <w:t>Ч</w:t>
            </w:r>
            <w:r w:rsidR="003B1647">
              <w:t>италище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/>
        </w:tc>
        <w:tc>
          <w:tcPr>
            <w:tcW w:w="5387" w:type="dxa"/>
          </w:tcPr>
          <w:p w:rsidR="003B1647" w:rsidRDefault="003B1647" w:rsidP="000D6C84"/>
        </w:tc>
        <w:tc>
          <w:tcPr>
            <w:tcW w:w="1755" w:type="dxa"/>
          </w:tcPr>
          <w:p w:rsidR="003B1647" w:rsidRDefault="003B1647" w:rsidP="000D6C84">
            <w:r>
              <w:t>декември</w:t>
            </w:r>
          </w:p>
        </w:tc>
        <w:tc>
          <w:tcPr>
            <w:tcW w:w="2606" w:type="dxa"/>
          </w:tcPr>
          <w:p w:rsidR="003B1647" w:rsidRDefault="003B1647" w:rsidP="000D6C84"/>
        </w:tc>
      </w:tr>
      <w:tr w:rsidR="003B1647" w:rsidTr="000D6C84">
        <w:tc>
          <w:tcPr>
            <w:tcW w:w="675" w:type="dxa"/>
          </w:tcPr>
          <w:p w:rsidR="003B1647" w:rsidRDefault="003B1647" w:rsidP="000D6C84">
            <w:r>
              <w:t>23.</w:t>
            </w:r>
          </w:p>
        </w:tc>
        <w:tc>
          <w:tcPr>
            <w:tcW w:w="5387" w:type="dxa"/>
          </w:tcPr>
          <w:p w:rsidR="003B1647" w:rsidRDefault="003B1647" w:rsidP="000D6C84">
            <w:r>
              <w:t>Коледни и новогодишни празници</w:t>
            </w:r>
          </w:p>
        </w:tc>
        <w:tc>
          <w:tcPr>
            <w:tcW w:w="1755" w:type="dxa"/>
          </w:tcPr>
          <w:p w:rsidR="003B1647" w:rsidRDefault="003B1647" w:rsidP="000D6C84">
            <w:r>
              <w:t>25-31.12.</w:t>
            </w:r>
          </w:p>
        </w:tc>
        <w:tc>
          <w:tcPr>
            <w:tcW w:w="2606" w:type="dxa"/>
          </w:tcPr>
          <w:p w:rsidR="003B1647" w:rsidRDefault="003B1647" w:rsidP="000D6C84">
            <w:r>
              <w:t>Читалище-кметство</w:t>
            </w:r>
          </w:p>
        </w:tc>
      </w:tr>
      <w:tr w:rsidR="003B1647" w:rsidTr="000D6C84">
        <w:tc>
          <w:tcPr>
            <w:tcW w:w="675" w:type="dxa"/>
          </w:tcPr>
          <w:p w:rsidR="003B1647" w:rsidRDefault="003B1647" w:rsidP="000D6C84"/>
        </w:tc>
        <w:tc>
          <w:tcPr>
            <w:tcW w:w="5387" w:type="dxa"/>
          </w:tcPr>
          <w:p w:rsidR="003B1647" w:rsidRDefault="003B1647" w:rsidP="000D6C84"/>
        </w:tc>
        <w:tc>
          <w:tcPr>
            <w:tcW w:w="1755" w:type="dxa"/>
          </w:tcPr>
          <w:p w:rsidR="003B1647" w:rsidRDefault="003B1647" w:rsidP="000D6C84"/>
        </w:tc>
        <w:tc>
          <w:tcPr>
            <w:tcW w:w="2606" w:type="dxa"/>
          </w:tcPr>
          <w:p w:rsidR="003B1647" w:rsidRDefault="003B1647" w:rsidP="000D6C84"/>
        </w:tc>
      </w:tr>
      <w:tr w:rsidR="003B1647" w:rsidTr="000D6C84">
        <w:tc>
          <w:tcPr>
            <w:tcW w:w="675" w:type="dxa"/>
          </w:tcPr>
          <w:p w:rsidR="003B1647" w:rsidRDefault="003B1647" w:rsidP="000D6C84"/>
        </w:tc>
        <w:tc>
          <w:tcPr>
            <w:tcW w:w="5387" w:type="dxa"/>
          </w:tcPr>
          <w:p w:rsidR="003B1647" w:rsidRDefault="003B1647" w:rsidP="000D6C84"/>
        </w:tc>
        <w:tc>
          <w:tcPr>
            <w:tcW w:w="1755" w:type="dxa"/>
          </w:tcPr>
          <w:p w:rsidR="003B1647" w:rsidRDefault="003B1647" w:rsidP="000D6C84"/>
        </w:tc>
        <w:tc>
          <w:tcPr>
            <w:tcW w:w="2606" w:type="dxa"/>
          </w:tcPr>
          <w:p w:rsidR="003B1647" w:rsidRDefault="003B1647" w:rsidP="000D6C84"/>
        </w:tc>
      </w:tr>
    </w:tbl>
    <w:p w:rsidR="003B1647" w:rsidRDefault="003B1647" w:rsidP="003B1647">
      <w:r>
        <w:t xml:space="preserve"> Изготвил:………………..                                                            Председател:…………..</w:t>
      </w:r>
    </w:p>
    <w:p w:rsidR="003B1647" w:rsidRDefault="003B1647" w:rsidP="003B1647">
      <w:r>
        <w:t xml:space="preserve">                                                                                                      /Елена Костадинова/</w:t>
      </w:r>
    </w:p>
    <w:p w:rsidR="003B1647" w:rsidRPr="00A67A97" w:rsidRDefault="003B1647" w:rsidP="003B1647">
      <w:pPr>
        <w:rPr>
          <w:rStyle w:val="a3"/>
          <w:i w:val="0"/>
          <w:iCs w:val="0"/>
        </w:rPr>
      </w:pPr>
      <w:r>
        <w:t xml:space="preserve">Щилияна  Димитрова                                                             </w:t>
      </w:r>
    </w:p>
    <w:p w:rsidR="003B1647" w:rsidRPr="00A67A97" w:rsidRDefault="003B1647" w:rsidP="003B1647">
      <w:pPr>
        <w:rPr>
          <w:rFonts w:ascii="Calibri" w:hAnsi="Calibri" w:cs="Calibri"/>
          <w:i/>
          <w:iCs/>
          <w:sz w:val="32"/>
          <w:szCs w:val="32"/>
        </w:rPr>
      </w:pPr>
      <w:r>
        <w:rPr>
          <w:rStyle w:val="a3"/>
          <w:rFonts w:ascii="Calibri" w:hAnsi="Calibri" w:cs="Calibri"/>
          <w:sz w:val="32"/>
          <w:szCs w:val="32"/>
        </w:rPr>
        <w:t xml:space="preserve">             </w:t>
      </w:r>
    </w:p>
    <w:p w:rsidR="00162AC7" w:rsidRPr="00A67A97" w:rsidRDefault="003B1647" w:rsidP="00A67A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B26E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</w:p>
    <w:sectPr w:rsidR="00162AC7" w:rsidRPr="00A67A97" w:rsidSect="009652A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A0595"/>
    <w:multiLevelType w:val="hybridMultilevel"/>
    <w:tmpl w:val="D97E6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647"/>
    <w:rsid w:val="000636D3"/>
    <w:rsid w:val="00087293"/>
    <w:rsid w:val="00103EE5"/>
    <w:rsid w:val="00162AC7"/>
    <w:rsid w:val="002B26E2"/>
    <w:rsid w:val="003B1647"/>
    <w:rsid w:val="003D0695"/>
    <w:rsid w:val="00541D3C"/>
    <w:rsid w:val="00596258"/>
    <w:rsid w:val="005B2794"/>
    <w:rsid w:val="005D5DE5"/>
    <w:rsid w:val="00620B87"/>
    <w:rsid w:val="00625812"/>
    <w:rsid w:val="00631B19"/>
    <w:rsid w:val="006A304B"/>
    <w:rsid w:val="008A1639"/>
    <w:rsid w:val="008B435C"/>
    <w:rsid w:val="008B6F45"/>
    <w:rsid w:val="009652AC"/>
    <w:rsid w:val="0098175F"/>
    <w:rsid w:val="009931D1"/>
    <w:rsid w:val="009C1E01"/>
    <w:rsid w:val="00A67A97"/>
    <w:rsid w:val="00A976F2"/>
    <w:rsid w:val="00B523D7"/>
    <w:rsid w:val="00B61E1C"/>
    <w:rsid w:val="00BB022E"/>
    <w:rsid w:val="00BE0DAF"/>
    <w:rsid w:val="00DB5DCE"/>
    <w:rsid w:val="00DE2EF7"/>
    <w:rsid w:val="00DE326B"/>
    <w:rsid w:val="00E90F29"/>
    <w:rsid w:val="00EA58FE"/>
    <w:rsid w:val="00EC4F19"/>
    <w:rsid w:val="00EF336B"/>
    <w:rsid w:val="00FA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D1F6A-5311-4E62-90E1-F81155EC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B1647"/>
    <w:rPr>
      <w:i/>
      <w:iCs/>
    </w:rPr>
  </w:style>
  <w:style w:type="character" w:styleId="a4">
    <w:name w:val="Hyperlink"/>
    <w:basedOn w:val="a0"/>
    <w:uiPriority w:val="99"/>
    <w:unhideWhenUsed/>
    <w:rsid w:val="00162AC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62A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A97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A67A9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B792-B193-4A5C-9E2B-707CCAD4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Windows User</cp:lastModifiedBy>
  <cp:revision>21</cp:revision>
  <cp:lastPrinted>2022-02-18T10:43:00Z</cp:lastPrinted>
  <dcterms:created xsi:type="dcterms:W3CDTF">2021-02-17T10:24:00Z</dcterms:created>
  <dcterms:modified xsi:type="dcterms:W3CDTF">2022-02-28T11:45:00Z</dcterms:modified>
</cp:coreProperties>
</file>